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A80" w:rsidRDefault="00CB517D">
      <w:r>
        <w:t>Itemization of Materials and Supplies budget for COMPRES Multi-Anvil Cell Assembly Project</w:t>
      </w:r>
    </w:p>
    <w:p w:rsidR="00CB517D" w:rsidRDefault="00CB517D"/>
    <w:p w:rsidR="00CB517D" w:rsidRDefault="00CB517D" w:rsidP="00CB517D">
      <w:pPr>
        <w:spacing w:after="0"/>
      </w:pPr>
      <w:r>
        <w:t xml:space="preserve">Sintered diamond anvils from </w:t>
      </w:r>
      <w:proofErr w:type="spellStart"/>
      <w:r>
        <w:t>Sandvik</w:t>
      </w:r>
      <w:proofErr w:type="spellEnd"/>
      <w:r>
        <w:t xml:space="preserve"> and/or Sumitomo for ultrahigh pressure development (with GSECARS).  </w:t>
      </w:r>
      <w:proofErr w:type="spellStart"/>
      <w:r>
        <w:t>Sandvik</w:t>
      </w:r>
      <w:proofErr w:type="spellEnd"/>
      <w:r>
        <w:t xml:space="preserve"> anvils have not been previously tested.</w:t>
      </w:r>
    </w:p>
    <w:p w:rsidR="00CB517D" w:rsidRDefault="00CB517D" w:rsidP="00CB517D">
      <w:pPr>
        <w:spacing w:after="0"/>
        <w:ind w:left="2160" w:firstLine="720"/>
      </w:pPr>
      <w:r>
        <w:t>$1</w:t>
      </w:r>
      <w:r w:rsidR="00063C02">
        <w:t>0</w:t>
      </w:r>
      <w:r>
        <w:t xml:space="preserve"> K</w:t>
      </w:r>
    </w:p>
    <w:p w:rsidR="00CB517D" w:rsidRDefault="00CB517D" w:rsidP="00CB517D">
      <w:pPr>
        <w:spacing w:after="0"/>
        <w:ind w:left="2160" w:firstLine="720"/>
      </w:pPr>
    </w:p>
    <w:p w:rsidR="00CB517D" w:rsidRDefault="00CB517D" w:rsidP="00CB517D">
      <w:pPr>
        <w:spacing w:after="0"/>
      </w:pPr>
      <w:r>
        <w:t xml:space="preserve">New grades of tungsten carbide from </w:t>
      </w:r>
      <w:proofErr w:type="spellStart"/>
      <w:r>
        <w:t>Sandvik</w:t>
      </w:r>
      <w:proofErr w:type="spellEnd"/>
      <w:r>
        <w:t xml:space="preserve">, </w:t>
      </w:r>
      <w:proofErr w:type="spellStart"/>
      <w:r>
        <w:t>Fujiloy</w:t>
      </w:r>
      <w:proofErr w:type="spellEnd"/>
      <w:r>
        <w:t>, others for extending pressure capabilities of conventional multi-anvil</w:t>
      </w:r>
      <w:r>
        <w:tab/>
        <w:t>$1</w:t>
      </w:r>
      <w:r w:rsidR="00063C02">
        <w:t>0</w:t>
      </w:r>
      <w:r>
        <w:t xml:space="preserve"> K</w:t>
      </w:r>
    </w:p>
    <w:p w:rsidR="00CB517D" w:rsidRDefault="00CB517D" w:rsidP="00CB517D">
      <w:pPr>
        <w:spacing w:after="0"/>
      </w:pPr>
    </w:p>
    <w:p w:rsidR="00CB517D" w:rsidRDefault="00CB517D" w:rsidP="00CB517D">
      <w:pPr>
        <w:spacing w:after="0"/>
      </w:pPr>
      <w:r>
        <w:t xml:space="preserve">Development of 25/15 assembly, smaller assemblies for ultrahigh pressure development.  New molds for injection-molded </w:t>
      </w:r>
      <w:proofErr w:type="spellStart"/>
      <w:r>
        <w:t>octahedra</w:t>
      </w:r>
      <w:proofErr w:type="spellEnd"/>
      <w:r>
        <w:t xml:space="preserve"> and DIA cubes.</w:t>
      </w:r>
    </w:p>
    <w:p w:rsidR="00CB517D" w:rsidRDefault="00CB517D" w:rsidP="00CB517D">
      <w:pPr>
        <w:spacing w:after="0"/>
      </w:pPr>
      <w:r>
        <w:tab/>
      </w:r>
      <w:r>
        <w:tab/>
      </w:r>
      <w:r>
        <w:tab/>
      </w:r>
      <w:r>
        <w:tab/>
        <w:t>$</w:t>
      </w:r>
      <w:r w:rsidR="00063C02">
        <w:t>14</w:t>
      </w:r>
      <w:r>
        <w:t xml:space="preserve"> K  </w:t>
      </w:r>
    </w:p>
    <w:p w:rsidR="00CB517D" w:rsidRDefault="00CB517D" w:rsidP="00CB517D">
      <w:pPr>
        <w:spacing w:after="0"/>
      </w:pPr>
    </w:p>
    <w:p w:rsidR="00CB517D" w:rsidRDefault="00CB517D" w:rsidP="00CB517D">
      <w:pPr>
        <w:spacing w:after="0"/>
      </w:pPr>
      <w:r>
        <w:t xml:space="preserve">Development of pressure standards: </w:t>
      </w:r>
      <w:r w:rsidR="00DD08AD">
        <w:t xml:space="preserve">reagents, crucibles, other </w:t>
      </w:r>
      <w:r>
        <w:t xml:space="preserve">materials and supplies for sol-gel, high-temperature, and cold seal or gas vessel syntheses needed to create large quantities of pressure standards for distribution to the community.  </w:t>
      </w:r>
      <w:r w:rsidR="00DD08AD">
        <w:t xml:space="preserve">A commercial synthesis of SiO2-GeO2 glass for pressure calibrations.  </w:t>
      </w:r>
      <w:bookmarkStart w:id="0" w:name="_GoBack"/>
      <w:bookmarkEnd w:id="0"/>
      <w:r>
        <w:t>Some high pressure syntheses for adding high-pressure phases for reversals.</w:t>
      </w:r>
      <w:r>
        <w:tab/>
      </w:r>
      <w:r>
        <w:tab/>
      </w:r>
      <w:r>
        <w:tab/>
      </w:r>
      <w:r>
        <w:tab/>
      </w:r>
      <w:r>
        <w:tab/>
      </w:r>
      <w:r>
        <w:tab/>
        <w:t>$6 K</w:t>
      </w:r>
    </w:p>
    <w:p w:rsidR="00CB517D" w:rsidRDefault="00CB517D" w:rsidP="00CB517D">
      <w:pPr>
        <w:spacing w:after="0"/>
      </w:pPr>
    </w:p>
    <w:p w:rsidR="00CB517D" w:rsidRDefault="00CB517D" w:rsidP="00CB517D">
      <w:pPr>
        <w:spacing w:after="0"/>
      </w:pPr>
      <w:r>
        <w:t>TOTAL</w:t>
      </w:r>
      <w:r>
        <w:tab/>
      </w:r>
      <w:r>
        <w:tab/>
        <w:t>40K</w:t>
      </w:r>
    </w:p>
    <w:p w:rsidR="00CB517D" w:rsidRDefault="00CB517D" w:rsidP="00CB517D">
      <w:pPr>
        <w:spacing w:after="0"/>
      </w:pPr>
    </w:p>
    <w:sectPr w:rsidR="00CB51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7D"/>
    <w:rsid w:val="00063C02"/>
    <w:rsid w:val="00724A80"/>
    <w:rsid w:val="00CB517D"/>
    <w:rsid w:val="00DD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AAA869-A13F-460E-AAD9-AAEE3357D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Leinenweber</dc:creator>
  <cp:keywords/>
  <dc:description/>
  <cp:lastModifiedBy>Kurt Leinenweber</cp:lastModifiedBy>
  <cp:revision>2</cp:revision>
  <dcterms:created xsi:type="dcterms:W3CDTF">2015-12-15T22:39:00Z</dcterms:created>
  <dcterms:modified xsi:type="dcterms:W3CDTF">2015-12-15T22:52:00Z</dcterms:modified>
</cp:coreProperties>
</file>