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18991" w14:textId="13B0070F" w:rsidR="00483D58" w:rsidRPr="006F648F" w:rsidRDefault="00483D58" w:rsidP="00483D58">
      <w:pPr>
        <w:jc w:val="center"/>
        <w:rPr>
          <w:rFonts w:ascii="Times" w:hAnsi="Times" w:cs="Helvetica"/>
          <w:b/>
        </w:rPr>
      </w:pPr>
      <w:r w:rsidRPr="006F648F">
        <w:rPr>
          <w:rFonts w:ascii="Times" w:hAnsi="Times" w:cs="Helvetica"/>
          <w:b/>
        </w:rPr>
        <w:t xml:space="preserve">IXS at High Pressure </w:t>
      </w:r>
      <w:r>
        <w:rPr>
          <w:rFonts w:ascii="Times" w:hAnsi="Times" w:cs="Helvetica"/>
          <w:b/>
        </w:rPr>
        <w:t xml:space="preserve">at 3-ID </w:t>
      </w:r>
      <w:r w:rsidR="006C7A48">
        <w:rPr>
          <w:rFonts w:ascii="Times" w:hAnsi="Times" w:cs="Helvetica"/>
          <w:b/>
        </w:rPr>
        <w:t xml:space="preserve">&amp; Mössbauer Spectroscopy Lab </w:t>
      </w:r>
      <w:r>
        <w:rPr>
          <w:rFonts w:ascii="Times" w:hAnsi="Times" w:cs="Helvetica"/>
          <w:b/>
        </w:rPr>
        <w:t>of the APS</w:t>
      </w:r>
    </w:p>
    <w:p w14:paraId="3E8733AD" w14:textId="77777777" w:rsidR="00483D58" w:rsidRPr="003336D8" w:rsidRDefault="00483D58" w:rsidP="00483D58">
      <w:pPr>
        <w:jc w:val="center"/>
        <w:rPr>
          <w:rFonts w:ascii="Times" w:hAnsi="Times"/>
        </w:rPr>
      </w:pPr>
      <w:r w:rsidRPr="003336D8">
        <w:rPr>
          <w:rFonts w:ascii="Times" w:hAnsi="Times"/>
        </w:rPr>
        <w:t>2015 COMPRES Annual Report</w:t>
      </w:r>
    </w:p>
    <w:p w14:paraId="799256CC" w14:textId="77777777" w:rsidR="006C7A48" w:rsidRPr="00111CFF" w:rsidRDefault="006C7A48" w:rsidP="00483D58">
      <w:pPr>
        <w:jc w:val="center"/>
      </w:pPr>
    </w:p>
    <w:p w14:paraId="184D3E6B" w14:textId="3A3D6D71" w:rsidR="00483D58" w:rsidRPr="003336D8" w:rsidRDefault="00483D58" w:rsidP="00483D58">
      <w:pPr>
        <w:jc w:val="center"/>
        <w:rPr>
          <w:rFonts w:ascii="Times" w:hAnsi="Times"/>
        </w:rPr>
      </w:pPr>
      <w:r w:rsidRPr="003336D8">
        <w:rPr>
          <w:rFonts w:ascii="Times" w:hAnsi="Times"/>
        </w:rPr>
        <w:t xml:space="preserve">Ercan Alp, </w:t>
      </w:r>
      <w:proofErr w:type="spellStart"/>
      <w:r w:rsidRPr="003336D8">
        <w:rPr>
          <w:rFonts w:ascii="Times" w:hAnsi="Times"/>
        </w:rPr>
        <w:t>Jiyong</w:t>
      </w:r>
      <w:proofErr w:type="spellEnd"/>
      <w:r w:rsidRPr="003336D8">
        <w:rPr>
          <w:rFonts w:ascii="Times" w:hAnsi="Times"/>
        </w:rPr>
        <w:t xml:space="preserve"> Zhao, Michael Hu</w:t>
      </w:r>
      <w:proofErr w:type="gramStart"/>
      <w:r w:rsidRPr="003336D8">
        <w:rPr>
          <w:rFonts w:ascii="Times" w:hAnsi="Times"/>
        </w:rPr>
        <w:t xml:space="preserve">,  </w:t>
      </w:r>
      <w:proofErr w:type="spellStart"/>
      <w:r w:rsidRPr="003336D8">
        <w:rPr>
          <w:rFonts w:ascii="Times" w:hAnsi="Times"/>
        </w:rPr>
        <w:t>Ahmet</w:t>
      </w:r>
      <w:proofErr w:type="spellEnd"/>
      <w:proofErr w:type="gramEnd"/>
      <w:r w:rsidRPr="003336D8">
        <w:rPr>
          <w:rFonts w:ascii="Times" w:hAnsi="Times"/>
        </w:rPr>
        <w:t xml:space="preserve"> </w:t>
      </w:r>
      <w:proofErr w:type="spellStart"/>
      <w:r w:rsidRPr="003336D8">
        <w:rPr>
          <w:rFonts w:ascii="Times" w:hAnsi="Times"/>
        </w:rPr>
        <w:t>Alatas</w:t>
      </w:r>
      <w:proofErr w:type="spellEnd"/>
      <w:r w:rsidRPr="003336D8">
        <w:rPr>
          <w:rFonts w:ascii="Times" w:hAnsi="Times"/>
        </w:rPr>
        <w:t xml:space="preserve">, Thomas </w:t>
      </w:r>
      <w:proofErr w:type="spellStart"/>
      <w:r w:rsidRPr="003336D8">
        <w:rPr>
          <w:rFonts w:ascii="Times" w:hAnsi="Times"/>
        </w:rPr>
        <w:t>Toellner</w:t>
      </w:r>
      <w:proofErr w:type="spellEnd"/>
      <w:r w:rsidRPr="003336D8">
        <w:rPr>
          <w:rFonts w:ascii="Times" w:hAnsi="Times"/>
        </w:rPr>
        <w:t>, ANL-APS</w:t>
      </w:r>
    </w:p>
    <w:p w14:paraId="2FC57DBC" w14:textId="619C4DCF" w:rsidR="00483D58" w:rsidRPr="003336D8" w:rsidRDefault="00483D58" w:rsidP="00483D58">
      <w:pPr>
        <w:jc w:val="center"/>
        <w:rPr>
          <w:rFonts w:ascii="Times" w:hAnsi="Times"/>
        </w:rPr>
      </w:pPr>
      <w:r w:rsidRPr="003336D8">
        <w:rPr>
          <w:rFonts w:ascii="Times" w:hAnsi="Times"/>
        </w:rPr>
        <w:t xml:space="preserve">J. Bass, and </w:t>
      </w:r>
      <w:proofErr w:type="spellStart"/>
      <w:r w:rsidRPr="003336D8">
        <w:rPr>
          <w:rFonts w:ascii="Times" w:hAnsi="Times"/>
        </w:rPr>
        <w:t>Wenli</w:t>
      </w:r>
      <w:proofErr w:type="spellEnd"/>
      <w:r w:rsidRPr="003336D8">
        <w:rPr>
          <w:rFonts w:ascii="Times" w:hAnsi="Times"/>
        </w:rPr>
        <w:t xml:space="preserve"> Bi, UIUC</w:t>
      </w:r>
    </w:p>
    <w:p w14:paraId="1F933CAF" w14:textId="77777777" w:rsidR="00483D58" w:rsidRPr="003336D8" w:rsidRDefault="00483D58" w:rsidP="00165068">
      <w:pPr>
        <w:widowControl w:val="0"/>
        <w:autoSpaceDE w:val="0"/>
        <w:autoSpaceDN w:val="0"/>
        <w:adjustRightInd w:val="0"/>
        <w:rPr>
          <w:rFonts w:ascii="Times" w:hAnsi="Times" w:cs="Monaco"/>
          <w:u w:val="single"/>
        </w:rPr>
      </w:pPr>
    </w:p>
    <w:p w14:paraId="6E8BBB25" w14:textId="77777777" w:rsidR="00483D58" w:rsidRDefault="00483D58" w:rsidP="00165068">
      <w:pPr>
        <w:widowControl w:val="0"/>
        <w:autoSpaceDE w:val="0"/>
        <w:autoSpaceDN w:val="0"/>
        <w:adjustRightInd w:val="0"/>
        <w:rPr>
          <w:rFonts w:ascii="Times" w:hAnsi="Times" w:cs="Monaco"/>
          <w:u w:val="single"/>
        </w:rPr>
      </w:pPr>
    </w:p>
    <w:p w14:paraId="117E8957" w14:textId="77777777" w:rsidR="00165068" w:rsidRPr="00CE7A40" w:rsidRDefault="00165068" w:rsidP="00165068">
      <w:pPr>
        <w:widowControl w:val="0"/>
        <w:autoSpaceDE w:val="0"/>
        <w:autoSpaceDN w:val="0"/>
        <w:adjustRightInd w:val="0"/>
        <w:rPr>
          <w:rFonts w:ascii="Times" w:hAnsi="Times" w:cs="Monaco"/>
          <w:u w:val="single"/>
        </w:rPr>
      </w:pPr>
      <w:r w:rsidRPr="00CE7A40">
        <w:rPr>
          <w:rFonts w:ascii="Times" w:hAnsi="Times" w:cs="Monaco"/>
          <w:u w:val="single"/>
        </w:rPr>
        <w:t>Total number of shifts requested</w:t>
      </w:r>
      <w:r w:rsidR="00341E68" w:rsidRPr="00CE7A40">
        <w:rPr>
          <w:rFonts w:ascii="Times" w:hAnsi="Times" w:cs="Monaco"/>
          <w:u w:val="single"/>
        </w:rPr>
        <w:t>:</w:t>
      </w:r>
    </w:p>
    <w:p w14:paraId="3E679B2F" w14:textId="77777777" w:rsidR="00341E68" w:rsidRPr="00CE7A40" w:rsidRDefault="00341E68" w:rsidP="00165068">
      <w:pPr>
        <w:widowControl w:val="0"/>
        <w:autoSpaceDE w:val="0"/>
        <w:autoSpaceDN w:val="0"/>
        <w:adjustRightInd w:val="0"/>
        <w:rPr>
          <w:rFonts w:ascii="Times" w:hAnsi="Times" w:cs="Monaco"/>
        </w:rPr>
      </w:pPr>
    </w:p>
    <w:p w14:paraId="27B925FA" w14:textId="3D6EA284" w:rsidR="00341E68" w:rsidRPr="00CE7A40" w:rsidRDefault="006C7A48" w:rsidP="00165068">
      <w:pPr>
        <w:widowControl w:val="0"/>
        <w:autoSpaceDE w:val="0"/>
        <w:autoSpaceDN w:val="0"/>
        <w:adjustRightInd w:val="0"/>
        <w:rPr>
          <w:rFonts w:ascii="Times" w:hAnsi="Times" w:cs="Monaco"/>
        </w:rPr>
      </w:pPr>
      <w:r>
        <w:rPr>
          <w:rFonts w:ascii="Times" w:hAnsi="Times" w:cs="Monaco"/>
        </w:rPr>
        <w:t>In 2015 3-ID received</w:t>
      </w:r>
      <w:r w:rsidR="004734E7" w:rsidRPr="00CE7A40">
        <w:rPr>
          <w:rFonts w:ascii="Times" w:hAnsi="Times" w:cs="Monaco"/>
        </w:rPr>
        <w:t xml:space="preserve"> </w:t>
      </w:r>
      <w:r>
        <w:rPr>
          <w:rFonts w:ascii="Times" w:hAnsi="Times" w:cs="Monaco"/>
        </w:rPr>
        <w:t>30</w:t>
      </w:r>
      <w:r w:rsidR="004734E7" w:rsidRPr="00CE7A40">
        <w:rPr>
          <w:rFonts w:ascii="Times" w:hAnsi="Times" w:cs="Monaco"/>
        </w:rPr>
        <w:t xml:space="preserve"> high-</w:t>
      </w:r>
      <w:r w:rsidR="00341E68" w:rsidRPr="00CE7A40">
        <w:rPr>
          <w:rFonts w:ascii="Times" w:hAnsi="Times" w:cs="Monaco"/>
        </w:rPr>
        <w:t>pr</w:t>
      </w:r>
      <w:r>
        <w:rPr>
          <w:rFonts w:ascii="Times" w:hAnsi="Times" w:cs="Monaco"/>
        </w:rPr>
        <w:t>essure-related proposal</w:t>
      </w:r>
      <w:r w:rsidR="00563A6C">
        <w:rPr>
          <w:rFonts w:ascii="Times" w:hAnsi="Times" w:cs="Monaco"/>
        </w:rPr>
        <w:t>s</w:t>
      </w:r>
      <w:r w:rsidR="00EE587B" w:rsidRPr="00CE7A40">
        <w:rPr>
          <w:rFonts w:ascii="Times" w:hAnsi="Times" w:cs="Monaco"/>
        </w:rPr>
        <w:t xml:space="preserve">. Each proposal </w:t>
      </w:r>
      <w:r w:rsidR="00563A6C">
        <w:rPr>
          <w:rFonts w:ascii="Times" w:hAnsi="Times" w:cs="Monaco"/>
        </w:rPr>
        <w:t xml:space="preserve">typically </w:t>
      </w:r>
      <w:r w:rsidR="00EE587B" w:rsidRPr="00CE7A40">
        <w:rPr>
          <w:rFonts w:ascii="Times" w:hAnsi="Times" w:cs="Monaco"/>
        </w:rPr>
        <w:t xml:space="preserve">requests 5 days or </w:t>
      </w:r>
      <w:r w:rsidR="00341E68" w:rsidRPr="00CE7A40">
        <w:rPr>
          <w:rFonts w:ascii="Times" w:hAnsi="Times" w:cs="Monaco"/>
        </w:rPr>
        <w:t>15 shifts</w:t>
      </w:r>
      <w:r w:rsidR="00563A6C">
        <w:rPr>
          <w:rFonts w:ascii="Times" w:hAnsi="Times" w:cs="Monaco"/>
        </w:rPr>
        <w:t>, once or twice</w:t>
      </w:r>
      <w:r w:rsidR="00EE587B" w:rsidRPr="00CE7A40">
        <w:rPr>
          <w:rFonts w:ascii="Times" w:hAnsi="Times" w:cs="Monaco"/>
        </w:rPr>
        <w:t>/year</w:t>
      </w:r>
      <w:r w:rsidR="00341E68" w:rsidRPr="00CE7A40">
        <w:rPr>
          <w:rFonts w:ascii="Times" w:hAnsi="Times" w:cs="Monaco"/>
        </w:rPr>
        <w:t xml:space="preserve">. So the total number of shifts requested is </w:t>
      </w:r>
      <w:r>
        <w:rPr>
          <w:rFonts w:ascii="Times" w:hAnsi="Times" w:cs="Monaco"/>
        </w:rPr>
        <w:t xml:space="preserve">around </w:t>
      </w:r>
      <w:r w:rsidR="00341E68" w:rsidRPr="00CE7A40">
        <w:rPr>
          <w:rFonts w:ascii="Times" w:hAnsi="Times" w:cs="Monaco"/>
        </w:rPr>
        <w:t>600.</w:t>
      </w:r>
    </w:p>
    <w:p w14:paraId="04F2C1BD" w14:textId="77777777" w:rsidR="00341E68" w:rsidRPr="00CE7A40" w:rsidRDefault="00341E68" w:rsidP="00165068">
      <w:pPr>
        <w:widowControl w:val="0"/>
        <w:autoSpaceDE w:val="0"/>
        <w:autoSpaceDN w:val="0"/>
        <w:adjustRightInd w:val="0"/>
        <w:rPr>
          <w:rFonts w:ascii="Times" w:hAnsi="Times" w:cs="Monaco"/>
        </w:rPr>
      </w:pPr>
    </w:p>
    <w:p w14:paraId="6FFF21EF" w14:textId="77777777" w:rsidR="00165068" w:rsidRPr="00CE7A40" w:rsidRDefault="00165068" w:rsidP="00165068">
      <w:pPr>
        <w:widowControl w:val="0"/>
        <w:autoSpaceDE w:val="0"/>
        <w:autoSpaceDN w:val="0"/>
        <w:adjustRightInd w:val="0"/>
        <w:rPr>
          <w:rFonts w:ascii="Times" w:hAnsi="Times" w:cs="Monaco"/>
          <w:u w:val="single"/>
        </w:rPr>
      </w:pPr>
      <w:r w:rsidRPr="00CE7A40">
        <w:rPr>
          <w:rFonts w:ascii="Times" w:hAnsi="Times" w:cs="Monaco"/>
          <w:u w:val="single"/>
        </w:rPr>
        <w:t>Total number of shifts granted</w:t>
      </w:r>
    </w:p>
    <w:p w14:paraId="29C5C975" w14:textId="77777777" w:rsidR="00341E68" w:rsidRPr="00CE7A40" w:rsidRDefault="00341E68" w:rsidP="00165068">
      <w:pPr>
        <w:widowControl w:val="0"/>
        <w:autoSpaceDE w:val="0"/>
        <w:autoSpaceDN w:val="0"/>
        <w:adjustRightInd w:val="0"/>
        <w:rPr>
          <w:rFonts w:ascii="Times" w:hAnsi="Times" w:cs="Monaco"/>
        </w:rPr>
      </w:pPr>
    </w:p>
    <w:p w14:paraId="23CE5C41" w14:textId="4C496BDF" w:rsidR="00341E68" w:rsidRPr="00CE7A40" w:rsidRDefault="0025231C" w:rsidP="00165068">
      <w:pPr>
        <w:widowControl w:val="0"/>
        <w:autoSpaceDE w:val="0"/>
        <w:autoSpaceDN w:val="0"/>
        <w:adjustRightInd w:val="0"/>
        <w:rPr>
          <w:rFonts w:ascii="Times" w:hAnsi="Times" w:cs="Monaco"/>
        </w:rPr>
      </w:pPr>
      <w:r w:rsidRPr="00CE7A40">
        <w:rPr>
          <w:rFonts w:ascii="Times" w:hAnsi="Times" w:cs="Monaco"/>
        </w:rPr>
        <w:t xml:space="preserve">In 2015, 18 proposals </w:t>
      </w:r>
      <w:r w:rsidR="006C7A48">
        <w:rPr>
          <w:rFonts w:ascii="Times" w:hAnsi="Times" w:cs="Monaco"/>
        </w:rPr>
        <w:t>were</w:t>
      </w:r>
      <w:r w:rsidRPr="00CE7A40">
        <w:rPr>
          <w:rFonts w:ascii="Times" w:hAnsi="Times" w:cs="Monaco"/>
        </w:rPr>
        <w:t xml:space="preserve"> allocated </w:t>
      </w:r>
      <w:proofErr w:type="spellStart"/>
      <w:r w:rsidRPr="00CE7A40">
        <w:rPr>
          <w:rFonts w:ascii="Times" w:hAnsi="Times" w:cs="Monaco"/>
        </w:rPr>
        <w:t>beamtime</w:t>
      </w:r>
      <w:proofErr w:type="spellEnd"/>
      <w:r w:rsidRPr="00CE7A40">
        <w:rPr>
          <w:rFonts w:ascii="Times" w:hAnsi="Times" w:cs="Monaco"/>
        </w:rPr>
        <w:t xml:space="preserve"> for high-pressure related research. Total number of shifts </w:t>
      </w:r>
      <w:r w:rsidR="006C7A48">
        <w:rPr>
          <w:rFonts w:ascii="Times" w:hAnsi="Times" w:cs="Monaco"/>
        </w:rPr>
        <w:t>was</w:t>
      </w:r>
      <w:r w:rsidRPr="00CE7A40">
        <w:rPr>
          <w:rFonts w:ascii="Times" w:hAnsi="Times" w:cs="Monaco"/>
        </w:rPr>
        <w:t xml:space="preserve"> 269. </w:t>
      </w:r>
    </w:p>
    <w:p w14:paraId="3EB5FFC8" w14:textId="77777777" w:rsidR="00341E68" w:rsidRPr="00CE7A40" w:rsidRDefault="00341E68" w:rsidP="00165068">
      <w:pPr>
        <w:widowControl w:val="0"/>
        <w:autoSpaceDE w:val="0"/>
        <w:autoSpaceDN w:val="0"/>
        <w:adjustRightInd w:val="0"/>
        <w:rPr>
          <w:rFonts w:ascii="Times" w:hAnsi="Times" w:cs="Monaco"/>
        </w:rPr>
      </w:pPr>
    </w:p>
    <w:p w14:paraId="67227126" w14:textId="77777777" w:rsidR="00165068" w:rsidRPr="00CE7A40" w:rsidRDefault="00165068" w:rsidP="00165068">
      <w:pPr>
        <w:widowControl w:val="0"/>
        <w:autoSpaceDE w:val="0"/>
        <w:autoSpaceDN w:val="0"/>
        <w:adjustRightInd w:val="0"/>
        <w:rPr>
          <w:rFonts w:ascii="Times" w:hAnsi="Times" w:cs="Monaco"/>
          <w:u w:val="single"/>
        </w:rPr>
      </w:pPr>
      <w:r w:rsidRPr="00CE7A40">
        <w:rPr>
          <w:rFonts w:ascii="Times" w:hAnsi="Times" w:cs="Monaco"/>
          <w:u w:val="single"/>
        </w:rPr>
        <w:t>Total number of shifts available</w:t>
      </w:r>
    </w:p>
    <w:p w14:paraId="2F5BA250" w14:textId="77777777" w:rsidR="004734E7" w:rsidRPr="00CE7A40" w:rsidRDefault="004734E7" w:rsidP="00165068">
      <w:pPr>
        <w:widowControl w:val="0"/>
        <w:autoSpaceDE w:val="0"/>
        <w:autoSpaceDN w:val="0"/>
        <w:adjustRightInd w:val="0"/>
        <w:rPr>
          <w:rFonts w:ascii="Times" w:hAnsi="Times" w:cs="Monaco"/>
        </w:rPr>
      </w:pPr>
    </w:p>
    <w:p w14:paraId="413F76F0" w14:textId="60F706AD" w:rsidR="00D17F04" w:rsidRPr="00CE7A40" w:rsidRDefault="00713992" w:rsidP="00D17F04">
      <w:pPr>
        <w:widowControl w:val="0"/>
        <w:autoSpaceDE w:val="0"/>
        <w:autoSpaceDN w:val="0"/>
        <w:adjustRightInd w:val="0"/>
        <w:rPr>
          <w:rFonts w:ascii="Times" w:hAnsi="Times" w:cs="Monaco"/>
        </w:rPr>
      </w:pPr>
      <w:r w:rsidRPr="00CE7A40">
        <w:rPr>
          <w:rFonts w:ascii="Times" w:hAnsi="Times" w:cs="Monaco"/>
        </w:rPr>
        <w:t>The General User Baseline is 200 shifts/cycle, or 600 shifts</w:t>
      </w:r>
      <w:r w:rsidR="006C7A48">
        <w:rPr>
          <w:rFonts w:ascii="Times" w:hAnsi="Times" w:cs="Monaco"/>
        </w:rPr>
        <w:t>/year</w:t>
      </w:r>
      <w:r w:rsidRPr="00CE7A40">
        <w:rPr>
          <w:rFonts w:ascii="Times" w:hAnsi="Times" w:cs="Monaco"/>
        </w:rPr>
        <w:t xml:space="preserve">. After maintenance (8 %) is subtracted, the </w:t>
      </w:r>
      <w:r w:rsidR="00D17F04" w:rsidRPr="00CE7A40">
        <w:rPr>
          <w:rFonts w:ascii="Times" w:hAnsi="Times" w:cs="Monaco"/>
        </w:rPr>
        <w:t>remaining 80</w:t>
      </w:r>
      <w:r w:rsidRPr="00CE7A40">
        <w:rPr>
          <w:rFonts w:ascii="Times" w:hAnsi="Times" w:cs="Monaco"/>
        </w:rPr>
        <w:t xml:space="preserve"> % is eligible for GUP time. So </w:t>
      </w:r>
      <w:r w:rsidR="005345FB" w:rsidRPr="00CE7A40">
        <w:rPr>
          <w:rFonts w:ascii="Times" w:hAnsi="Times" w:cs="Monaco"/>
        </w:rPr>
        <w:t xml:space="preserve">the total number of </w:t>
      </w:r>
      <w:r w:rsidR="00240FF3" w:rsidRPr="00CE7A40">
        <w:rPr>
          <w:rFonts w:ascii="Times" w:hAnsi="Times" w:cs="Monaco"/>
        </w:rPr>
        <w:t xml:space="preserve">available </w:t>
      </w:r>
      <w:r w:rsidR="005345FB" w:rsidRPr="00CE7A40">
        <w:rPr>
          <w:rFonts w:ascii="Times" w:hAnsi="Times" w:cs="Monaco"/>
        </w:rPr>
        <w:t>shifts is 44</w:t>
      </w:r>
      <w:r w:rsidRPr="00CE7A40">
        <w:rPr>
          <w:rFonts w:ascii="Times" w:hAnsi="Times" w:cs="Monaco"/>
        </w:rPr>
        <w:t>0.</w:t>
      </w:r>
      <w:r w:rsidR="005345FB" w:rsidRPr="00CE7A40">
        <w:rPr>
          <w:rFonts w:ascii="Times" w:hAnsi="Times" w:cs="Monaco"/>
        </w:rPr>
        <w:t xml:space="preserve"> </w:t>
      </w:r>
      <w:r w:rsidR="005D611A">
        <w:rPr>
          <w:rFonts w:ascii="Times" w:hAnsi="Times" w:cs="Monaco"/>
        </w:rPr>
        <w:t xml:space="preserve">Of this, about </w:t>
      </w:r>
      <w:r w:rsidR="00EE587B" w:rsidRPr="00CE7A40">
        <w:rPr>
          <w:rFonts w:ascii="Times" w:hAnsi="Times" w:cs="Monaco"/>
        </w:rPr>
        <w:t xml:space="preserve">30 % is </w:t>
      </w:r>
      <w:r w:rsidR="005D611A">
        <w:rPr>
          <w:rFonts w:ascii="Times" w:hAnsi="Times" w:cs="Monaco"/>
        </w:rPr>
        <w:t xml:space="preserve">expected to be allocated </w:t>
      </w:r>
      <w:r w:rsidR="00EE587B" w:rsidRPr="00CE7A40">
        <w:rPr>
          <w:rFonts w:ascii="Times" w:hAnsi="Times" w:cs="Monaco"/>
        </w:rPr>
        <w:t xml:space="preserve">for high-pressure research, which is 132. </w:t>
      </w:r>
      <w:r w:rsidR="005D611A">
        <w:rPr>
          <w:rFonts w:ascii="Times" w:hAnsi="Times" w:cs="Monaco"/>
        </w:rPr>
        <w:t>However, due to large demand this year, some of the internal time (</w:t>
      </w:r>
      <w:proofErr w:type="gramStart"/>
      <w:r w:rsidR="005D611A">
        <w:rPr>
          <w:rFonts w:ascii="Times" w:hAnsi="Times" w:cs="Monaco"/>
        </w:rPr>
        <w:t>which</w:t>
      </w:r>
      <w:proofErr w:type="gramEnd"/>
      <w:r w:rsidR="005D611A">
        <w:rPr>
          <w:rFonts w:ascii="Times" w:hAnsi="Times" w:cs="Monaco"/>
        </w:rPr>
        <w:t xml:space="preserve"> amounts to 110 shifts), and </w:t>
      </w:r>
      <w:r w:rsidR="00B45FD7">
        <w:rPr>
          <w:rFonts w:ascii="Times" w:hAnsi="Times" w:cs="Monaco"/>
        </w:rPr>
        <w:t xml:space="preserve">part of the </w:t>
      </w:r>
      <w:r w:rsidR="001B23A4">
        <w:rPr>
          <w:rFonts w:ascii="Times" w:hAnsi="Times" w:cs="Monaco"/>
        </w:rPr>
        <w:t>maintenance</w:t>
      </w:r>
      <w:r w:rsidR="005D611A">
        <w:rPr>
          <w:rFonts w:ascii="Times" w:hAnsi="Times" w:cs="Monaco"/>
        </w:rPr>
        <w:t xml:space="preserve"> pe</w:t>
      </w:r>
      <w:r w:rsidR="00B45FD7">
        <w:rPr>
          <w:rFonts w:ascii="Times" w:hAnsi="Times" w:cs="Monaco"/>
        </w:rPr>
        <w:t>riods, we were able to allocate</w:t>
      </w:r>
      <w:r w:rsidR="005D611A">
        <w:rPr>
          <w:rFonts w:ascii="Times" w:hAnsi="Times" w:cs="Monaco"/>
        </w:rPr>
        <w:t xml:space="preserve"> more shifts to high-pressure experiments. Presence of PUP (J. Bass), and 5 scientists at 3-ID being themselves interested in high pressure experiments (E. Alp. A. </w:t>
      </w:r>
      <w:proofErr w:type="spellStart"/>
      <w:r w:rsidR="005D611A">
        <w:rPr>
          <w:rFonts w:ascii="Times" w:hAnsi="Times" w:cs="Monaco"/>
        </w:rPr>
        <w:t>Alatas</w:t>
      </w:r>
      <w:proofErr w:type="spellEnd"/>
      <w:r w:rsidR="005D611A">
        <w:rPr>
          <w:rFonts w:ascii="Times" w:hAnsi="Times" w:cs="Monaco"/>
        </w:rPr>
        <w:t xml:space="preserve">, J. Zhao, M. Hu, and W. Bi) resulted </w:t>
      </w:r>
      <w:r w:rsidR="00D17F04">
        <w:rPr>
          <w:rFonts w:ascii="Times" w:hAnsi="Times" w:cs="Monaco"/>
        </w:rPr>
        <w:t xml:space="preserve">in </w:t>
      </w:r>
      <w:r w:rsidR="005D611A">
        <w:rPr>
          <w:rFonts w:ascii="Times" w:hAnsi="Times" w:cs="Monaco"/>
        </w:rPr>
        <w:t>this increase.</w:t>
      </w:r>
      <w:r w:rsidR="00D17F04">
        <w:rPr>
          <w:rFonts w:ascii="Times" w:hAnsi="Times" w:cs="Monaco"/>
        </w:rPr>
        <w:t xml:space="preserve"> Recently, the quality and quantity of high-pressure proposals submitted, particularly those with an Earth science theme, have been such that they have received significantly more than the 30% target of </w:t>
      </w:r>
      <w:proofErr w:type="spellStart"/>
      <w:r w:rsidR="00D17F04">
        <w:rPr>
          <w:rFonts w:ascii="Times" w:hAnsi="Times" w:cs="Monaco"/>
        </w:rPr>
        <w:t>beamtime</w:t>
      </w:r>
      <w:proofErr w:type="spellEnd"/>
      <w:r w:rsidR="00D17F04">
        <w:rPr>
          <w:rFonts w:ascii="Times" w:hAnsi="Times" w:cs="Monaco"/>
        </w:rPr>
        <w:t>.</w:t>
      </w:r>
    </w:p>
    <w:p w14:paraId="696E92EE" w14:textId="3588194D" w:rsidR="004734E7" w:rsidRPr="00CE7A40" w:rsidRDefault="004734E7" w:rsidP="00165068">
      <w:pPr>
        <w:widowControl w:val="0"/>
        <w:autoSpaceDE w:val="0"/>
        <w:autoSpaceDN w:val="0"/>
        <w:adjustRightInd w:val="0"/>
        <w:rPr>
          <w:rFonts w:ascii="Times" w:hAnsi="Times" w:cs="Monaco"/>
        </w:rPr>
      </w:pPr>
    </w:p>
    <w:p w14:paraId="52079352" w14:textId="77777777" w:rsidR="005345FB" w:rsidRPr="00CE7A40" w:rsidRDefault="005345FB" w:rsidP="00165068">
      <w:pPr>
        <w:widowControl w:val="0"/>
        <w:autoSpaceDE w:val="0"/>
        <w:autoSpaceDN w:val="0"/>
        <w:adjustRightInd w:val="0"/>
        <w:rPr>
          <w:rFonts w:ascii="Times" w:hAnsi="Times" w:cs="Monaco"/>
        </w:rPr>
      </w:pPr>
    </w:p>
    <w:p w14:paraId="07AB88FC" w14:textId="28D2462E" w:rsidR="005345FB" w:rsidRPr="00CE7A40" w:rsidRDefault="006C7A48" w:rsidP="00165068">
      <w:pPr>
        <w:widowControl w:val="0"/>
        <w:autoSpaceDE w:val="0"/>
        <w:autoSpaceDN w:val="0"/>
        <w:adjustRightInd w:val="0"/>
        <w:rPr>
          <w:rFonts w:ascii="Times" w:hAnsi="Times" w:cs="Monaco"/>
        </w:rPr>
      </w:pPr>
      <w:r>
        <w:rPr>
          <w:rFonts w:ascii="Times" w:hAnsi="Times" w:cs="Monaco"/>
        </w:rPr>
        <w:t>(</w:t>
      </w:r>
      <w:proofErr w:type="gramStart"/>
      <w:r>
        <w:rPr>
          <w:rFonts w:ascii="Times" w:hAnsi="Times" w:cs="Monaco"/>
        </w:rPr>
        <w:t>note</w:t>
      </w:r>
      <w:proofErr w:type="gramEnd"/>
      <w:r>
        <w:rPr>
          <w:rFonts w:ascii="Times" w:hAnsi="Times" w:cs="Monaco"/>
        </w:rPr>
        <w:t xml:space="preserve"> that </w:t>
      </w:r>
      <w:r w:rsidR="005345FB" w:rsidRPr="00CE7A40">
        <w:rPr>
          <w:rFonts w:ascii="Times" w:hAnsi="Times" w:cs="Monaco"/>
        </w:rPr>
        <w:t>3-ID has three main scientific application areas: High-pressure physics &amp; Chemistry, Bioinorganic chemistry and Materials Sc</w:t>
      </w:r>
      <w:r>
        <w:rPr>
          <w:rFonts w:ascii="Times" w:hAnsi="Times" w:cs="Monaco"/>
        </w:rPr>
        <w:t>ience/Condensed matter physics)</w:t>
      </w:r>
    </w:p>
    <w:p w14:paraId="5AB2D701" w14:textId="77777777" w:rsidR="00713992" w:rsidRPr="00CE7A40" w:rsidRDefault="00713992" w:rsidP="00165068">
      <w:pPr>
        <w:widowControl w:val="0"/>
        <w:autoSpaceDE w:val="0"/>
        <w:autoSpaceDN w:val="0"/>
        <w:adjustRightInd w:val="0"/>
        <w:rPr>
          <w:rFonts w:ascii="Times" w:hAnsi="Times" w:cs="Monaco"/>
        </w:rPr>
      </w:pPr>
    </w:p>
    <w:p w14:paraId="19EF28B1" w14:textId="77777777" w:rsidR="00165068" w:rsidRPr="00CE7A40" w:rsidRDefault="00165068" w:rsidP="00165068">
      <w:pPr>
        <w:widowControl w:val="0"/>
        <w:autoSpaceDE w:val="0"/>
        <w:autoSpaceDN w:val="0"/>
        <w:adjustRightInd w:val="0"/>
        <w:rPr>
          <w:rFonts w:ascii="Times" w:hAnsi="Times" w:cs="Monaco"/>
          <w:u w:val="single"/>
        </w:rPr>
      </w:pPr>
      <w:r w:rsidRPr="00CE7A40">
        <w:rPr>
          <w:rFonts w:ascii="Times" w:hAnsi="Times" w:cs="Monaco"/>
          <w:u w:val="single"/>
        </w:rPr>
        <w:t>Oversubscription rate (= shifts requested / shifts available)</w:t>
      </w:r>
    </w:p>
    <w:p w14:paraId="06F8D44A" w14:textId="77777777" w:rsidR="00713992" w:rsidRPr="00CE7A40" w:rsidRDefault="00713992" w:rsidP="00165068">
      <w:pPr>
        <w:widowControl w:val="0"/>
        <w:autoSpaceDE w:val="0"/>
        <w:autoSpaceDN w:val="0"/>
        <w:adjustRightInd w:val="0"/>
        <w:rPr>
          <w:rFonts w:ascii="Times" w:hAnsi="Times" w:cs="Monaco"/>
        </w:rPr>
      </w:pPr>
    </w:p>
    <w:p w14:paraId="12F4C106" w14:textId="5EF94C10" w:rsidR="00713992" w:rsidRPr="00CE7A40" w:rsidRDefault="00AD23F7" w:rsidP="00165068">
      <w:pPr>
        <w:widowControl w:val="0"/>
        <w:autoSpaceDE w:val="0"/>
        <w:autoSpaceDN w:val="0"/>
        <w:adjustRightInd w:val="0"/>
        <w:rPr>
          <w:rFonts w:ascii="Times" w:hAnsi="Times" w:cs="Monaco"/>
        </w:rPr>
      </w:pPr>
      <w:r w:rsidRPr="00CE7A40">
        <w:rPr>
          <w:rFonts w:ascii="Times" w:hAnsi="Times" w:cs="Monaco"/>
        </w:rPr>
        <w:t>The oversubscription rate for high pressure r</w:t>
      </w:r>
      <w:r w:rsidR="006C7A48">
        <w:rPr>
          <w:rFonts w:ascii="Times" w:hAnsi="Times" w:cs="Monaco"/>
        </w:rPr>
        <w:t>elated experiments at 3-ID is</w:t>
      </w:r>
      <w:r w:rsidRPr="00CE7A40">
        <w:rPr>
          <w:rFonts w:ascii="Times" w:hAnsi="Times" w:cs="Monaco"/>
        </w:rPr>
        <w:t xml:space="preserve"> 3-to-4 times.</w:t>
      </w:r>
    </w:p>
    <w:p w14:paraId="529DC81D" w14:textId="77777777" w:rsidR="005345FB" w:rsidRPr="00CE7A40" w:rsidRDefault="005345FB" w:rsidP="00165068">
      <w:pPr>
        <w:widowControl w:val="0"/>
        <w:autoSpaceDE w:val="0"/>
        <w:autoSpaceDN w:val="0"/>
        <w:adjustRightInd w:val="0"/>
        <w:rPr>
          <w:rFonts w:ascii="Times" w:hAnsi="Times" w:cs="Monaco"/>
        </w:rPr>
      </w:pPr>
    </w:p>
    <w:p w14:paraId="0A12DE93" w14:textId="77777777" w:rsidR="00165068" w:rsidRPr="00CE7A40" w:rsidRDefault="00165068" w:rsidP="00165068">
      <w:pPr>
        <w:widowControl w:val="0"/>
        <w:autoSpaceDE w:val="0"/>
        <w:autoSpaceDN w:val="0"/>
        <w:adjustRightInd w:val="0"/>
        <w:rPr>
          <w:rFonts w:ascii="Times" w:hAnsi="Times" w:cs="Monaco"/>
          <w:u w:val="single"/>
        </w:rPr>
      </w:pPr>
      <w:r w:rsidRPr="00CE7A40">
        <w:rPr>
          <w:rFonts w:ascii="Times" w:hAnsi="Times" w:cs="Monaco"/>
          <w:u w:val="single"/>
        </w:rPr>
        <w:t>Number of visits by distinct research groups</w:t>
      </w:r>
      <w:r w:rsidR="009102B1" w:rsidRPr="00CE7A40">
        <w:rPr>
          <w:rFonts w:ascii="Times" w:hAnsi="Times" w:cs="Monaco"/>
          <w:u w:val="single"/>
        </w:rPr>
        <w:t xml:space="preserve"> in 2015</w:t>
      </w:r>
    </w:p>
    <w:p w14:paraId="10F15F4F" w14:textId="77777777" w:rsidR="00165068" w:rsidRPr="00CE7A40" w:rsidRDefault="00165068" w:rsidP="00165068">
      <w:pPr>
        <w:widowControl w:val="0"/>
        <w:autoSpaceDE w:val="0"/>
        <w:autoSpaceDN w:val="0"/>
        <w:adjustRightInd w:val="0"/>
        <w:rPr>
          <w:rFonts w:ascii="Times" w:hAnsi="Times" w:cs="Monaco"/>
        </w:rPr>
      </w:pPr>
    </w:p>
    <w:p w14:paraId="16E20C21" w14:textId="32996A56" w:rsidR="00713992" w:rsidRPr="00CE7A40" w:rsidRDefault="0025231C" w:rsidP="00165068">
      <w:pPr>
        <w:widowControl w:val="0"/>
        <w:autoSpaceDE w:val="0"/>
        <w:autoSpaceDN w:val="0"/>
        <w:adjustRightInd w:val="0"/>
        <w:rPr>
          <w:rFonts w:ascii="Times" w:hAnsi="Times" w:cs="Monaco"/>
        </w:rPr>
      </w:pPr>
      <w:r w:rsidRPr="00CE7A40">
        <w:rPr>
          <w:rFonts w:ascii="Times" w:hAnsi="Times" w:cs="Monaco"/>
        </w:rPr>
        <w:t>Number of distinct research groups: 1</w:t>
      </w:r>
      <w:r w:rsidR="00563A6C">
        <w:rPr>
          <w:rFonts w:ascii="Times" w:hAnsi="Times" w:cs="Monaco"/>
        </w:rPr>
        <w:t>1</w:t>
      </w:r>
      <w:r w:rsidR="00C269CC" w:rsidRPr="00CE7A40">
        <w:rPr>
          <w:rFonts w:ascii="Times" w:hAnsi="Times" w:cs="Monaco"/>
        </w:rPr>
        <w:t>:</w:t>
      </w:r>
    </w:p>
    <w:p w14:paraId="78F80AD4" w14:textId="77777777" w:rsidR="00C269CC" w:rsidRPr="00CE7A40" w:rsidRDefault="00C269CC" w:rsidP="00165068">
      <w:pPr>
        <w:widowControl w:val="0"/>
        <w:autoSpaceDE w:val="0"/>
        <w:autoSpaceDN w:val="0"/>
        <w:adjustRightInd w:val="0"/>
        <w:rPr>
          <w:rFonts w:ascii="Times" w:hAnsi="Times" w:cs="Monaco"/>
        </w:rPr>
      </w:pPr>
    </w:p>
    <w:p w14:paraId="4B0C9849" w14:textId="77777777" w:rsidR="00D17F04" w:rsidRDefault="00D17F04">
      <w:pPr>
        <w:rPr>
          <w:rFonts w:ascii="Times" w:hAnsi="Times" w:cs="Monaco"/>
          <w:u w:val="single"/>
        </w:rPr>
      </w:pPr>
      <w:r>
        <w:rPr>
          <w:rFonts w:ascii="Times" w:hAnsi="Times" w:cs="Monaco"/>
          <w:u w:val="single"/>
        </w:rPr>
        <w:br w:type="page"/>
      </w:r>
    </w:p>
    <w:p w14:paraId="5EC453BC" w14:textId="33C94298" w:rsidR="009102B1" w:rsidRPr="00CE7A40" w:rsidRDefault="009102B1" w:rsidP="00165068">
      <w:pPr>
        <w:widowControl w:val="0"/>
        <w:autoSpaceDE w:val="0"/>
        <w:autoSpaceDN w:val="0"/>
        <w:adjustRightInd w:val="0"/>
        <w:rPr>
          <w:rFonts w:ascii="Times" w:hAnsi="Times" w:cs="Monaco"/>
          <w:u w:val="single"/>
        </w:rPr>
      </w:pPr>
      <w:r w:rsidRPr="00CE7A40">
        <w:rPr>
          <w:rFonts w:ascii="Times" w:hAnsi="Times" w:cs="Monaco"/>
          <w:u w:val="single"/>
        </w:rPr>
        <w:lastRenderedPageBreak/>
        <w:t>PI</w:t>
      </w:r>
      <w:r w:rsidRPr="00CE7A40">
        <w:rPr>
          <w:rFonts w:ascii="Times" w:hAnsi="Times" w:cs="Monaco"/>
          <w:u w:val="single"/>
        </w:rPr>
        <w:tab/>
      </w:r>
      <w:r w:rsidRPr="00CE7A40">
        <w:rPr>
          <w:rFonts w:ascii="Times" w:hAnsi="Times" w:cs="Monaco"/>
          <w:u w:val="single"/>
        </w:rPr>
        <w:tab/>
      </w:r>
      <w:r w:rsidRPr="00CE7A40">
        <w:rPr>
          <w:rFonts w:ascii="Times" w:hAnsi="Times" w:cs="Monaco"/>
          <w:u w:val="single"/>
        </w:rPr>
        <w:tab/>
      </w:r>
      <w:r w:rsidRPr="00CE7A40">
        <w:rPr>
          <w:rFonts w:ascii="Times" w:hAnsi="Times" w:cs="Monaco"/>
          <w:u w:val="single"/>
        </w:rPr>
        <w:tab/>
        <w:t>Institution</w:t>
      </w:r>
      <w:r w:rsidRPr="00CE7A40">
        <w:rPr>
          <w:rFonts w:ascii="Times" w:hAnsi="Times" w:cs="Monaco"/>
          <w:u w:val="single"/>
        </w:rPr>
        <w:tab/>
      </w:r>
      <w:r w:rsidRPr="00CE7A40">
        <w:rPr>
          <w:rFonts w:ascii="Times" w:hAnsi="Times" w:cs="Monaco"/>
          <w:u w:val="single"/>
        </w:rPr>
        <w:tab/>
        <w:t xml:space="preserve">No. </w:t>
      </w:r>
      <w:proofErr w:type="gramStart"/>
      <w:r w:rsidRPr="00CE7A40">
        <w:rPr>
          <w:rFonts w:ascii="Times" w:hAnsi="Times" w:cs="Monaco"/>
          <w:u w:val="single"/>
        </w:rPr>
        <w:t>of</w:t>
      </w:r>
      <w:proofErr w:type="gramEnd"/>
      <w:r w:rsidRPr="00CE7A40">
        <w:rPr>
          <w:rFonts w:ascii="Times" w:hAnsi="Times" w:cs="Monaco"/>
          <w:u w:val="single"/>
        </w:rPr>
        <w:t xml:space="preserve"> Shifts</w:t>
      </w:r>
    </w:p>
    <w:p w14:paraId="08227B48" w14:textId="77777777" w:rsidR="006C7A48" w:rsidRDefault="006C7A48" w:rsidP="00165068">
      <w:pPr>
        <w:widowControl w:val="0"/>
        <w:autoSpaceDE w:val="0"/>
        <w:autoSpaceDN w:val="0"/>
        <w:adjustRightInd w:val="0"/>
        <w:rPr>
          <w:rFonts w:ascii="Times" w:hAnsi="Times" w:cs="Monaco"/>
        </w:rPr>
      </w:pPr>
    </w:p>
    <w:p w14:paraId="2CCD42B7" w14:textId="5CA492C4" w:rsidR="00C269CC" w:rsidRPr="00CE7A40" w:rsidRDefault="0052732C" w:rsidP="00165068">
      <w:pPr>
        <w:widowControl w:val="0"/>
        <w:autoSpaceDE w:val="0"/>
        <w:autoSpaceDN w:val="0"/>
        <w:adjustRightInd w:val="0"/>
        <w:rPr>
          <w:rFonts w:ascii="Times" w:hAnsi="Times" w:cs="Monaco"/>
        </w:rPr>
      </w:pPr>
      <w:r>
        <w:rPr>
          <w:rFonts w:ascii="Times" w:hAnsi="Times" w:cs="Monaco"/>
        </w:rPr>
        <w:t xml:space="preserve">Jay Bass &amp; </w:t>
      </w:r>
      <w:proofErr w:type="spellStart"/>
      <w:r>
        <w:rPr>
          <w:rFonts w:ascii="Times" w:hAnsi="Times" w:cs="Monaco"/>
        </w:rPr>
        <w:t>Wenli</w:t>
      </w:r>
      <w:proofErr w:type="spellEnd"/>
      <w:r>
        <w:rPr>
          <w:rFonts w:ascii="Times" w:hAnsi="Times" w:cs="Monaco"/>
        </w:rPr>
        <w:t xml:space="preserve"> Bi</w:t>
      </w:r>
      <w:r>
        <w:rPr>
          <w:rFonts w:ascii="Times" w:hAnsi="Times" w:cs="Monaco"/>
        </w:rPr>
        <w:tab/>
      </w:r>
      <w:r w:rsidR="009102B1" w:rsidRPr="00CE7A40">
        <w:rPr>
          <w:rFonts w:ascii="Times" w:hAnsi="Times" w:cs="Monaco"/>
        </w:rPr>
        <w:tab/>
      </w:r>
      <w:r w:rsidR="00C269CC" w:rsidRPr="00CE7A40">
        <w:rPr>
          <w:rFonts w:ascii="Times" w:hAnsi="Times" w:cs="Monaco"/>
        </w:rPr>
        <w:t xml:space="preserve">UIUC, </w:t>
      </w:r>
      <w:r w:rsidR="009102B1" w:rsidRPr="00CE7A40">
        <w:rPr>
          <w:rFonts w:ascii="Times" w:hAnsi="Times" w:cs="Monaco"/>
        </w:rPr>
        <w:tab/>
      </w:r>
      <w:r w:rsidR="009102B1" w:rsidRPr="00CE7A40">
        <w:rPr>
          <w:rFonts w:ascii="Times" w:hAnsi="Times" w:cs="Monaco"/>
        </w:rPr>
        <w:tab/>
      </w:r>
      <w:r w:rsidR="006C7A48">
        <w:rPr>
          <w:rFonts w:ascii="Times" w:hAnsi="Times" w:cs="Monaco"/>
        </w:rPr>
        <w:tab/>
      </w:r>
      <w:r w:rsidR="0050687A">
        <w:rPr>
          <w:rFonts w:ascii="Times" w:hAnsi="Times" w:cs="Monaco"/>
        </w:rPr>
        <w:t>5</w:t>
      </w:r>
      <w:r w:rsidR="00C269CC" w:rsidRPr="00CE7A40">
        <w:rPr>
          <w:rFonts w:ascii="Times" w:hAnsi="Times" w:cs="Monaco"/>
        </w:rPr>
        <w:t>4</w:t>
      </w:r>
      <w:r w:rsidR="006C7A48">
        <w:rPr>
          <w:rFonts w:ascii="Times" w:hAnsi="Times" w:cs="Monaco"/>
        </w:rPr>
        <w:t xml:space="preserve">  (PUP)</w:t>
      </w:r>
    </w:p>
    <w:p w14:paraId="59854424" w14:textId="792B0D62" w:rsidR="00C269CC" w:rsidRPr="00CE7A40" w:rsidRDefault="00C269CC" w:rsidP="00165068">
      <w:pPr>
        <w:widowControl w:val="0"/>
        <w:autoSpaceDE w:val="0"/>
        <w:autoSpaceDN w:val="0"/>
        <w:adjustRightInd w:val="0"/>
        <w:rPr>
          <w:rFonts w:ascii="Times" w:hAnsi="Times" w:cs="Monaco"/>
        </w:rPr>
      </w:pPr>
      <w:proofErr w:type="spellStart"/>
      <w:r w:rsidRPr="00CE7A40">
        <w:rPr>
          <w:rFonts w:ascii="Times" w:hAnsi="Times" w:cs="Monaco"/>
        </w:rPr>
        <w:t>Afu</w:t>
      </w:r>
      <w:proofErr w:type="spellEnd"/>
      <w:r w:rsidRPr="00CE7A40">
        <w:rPr>
          <w:rFonts w:ascii="Times" w:hAnsi="Times" w:cs="Monaco"/>
        </w:rPr>
        <w:t xml:space="preserve"> Lin, </w:t>
      </w:r>
      <w:r w:rsidR="009102B1" w:rsidRPr="00CE7A40">
        <w:rPr>
          <w:rFonts w:ascii="Times" w:hAnsi="Times" w:cs="Monaco"/>
        </w:rPr>
        <w:tab/>
      </w:r>
      <w:r w:rsidR="009102B1" w:rsidRPr="00CE7A40">
        <w:rPr>
          <w:rFonts w:ascii="Times" w:hAnsi="Times" w:cs="Monaco"/>
        </w:rPr>
        <w:tab/>
      </w:r>
      <w:r w:rsidR="009102B1" w:rsidRPr="00CE7A40">
        <w:rPr>
          <w:rFonts w:ascii="Times" w:hAnsi="Times" w:cs="Monaco"/>
        </w:rPr>
        <w:tab/>
      </w:r>
      <w:r w:rsidRPr="00CE7A40">
        <w:rPr>
          <w:rFonts w:ascii="Times" w:hAnsi="Times" w:cs="Monaco"/>
        </w:rPr>
        <w:t xml:space="preserve">UT Austin, </w:t>
      </w:r>
      <w:r w:rsidR="009102B1" w:rsidRPr="00CE7A40">
        <w:rPr>
          <w:rFonts w:ascii="Times" w:hAnsi="Times" w:cs="Monaco"/>
        </w:rPr>
        <w:tab/>
      </w:r>
      <w:r w:rsidR="009102B1" w:rsidRPr="00CE7A40">
        <w:rPr>
          <w:rFonts w:ascii="Times" w:hAnsi="Times" w:cs="Monaco"/>
        </w:rPr>
        <w:tab/>
      </w:r>
      <w:r w:rsidR="005D611A">
        <w:rPr>
          <w:rFonts w:ascii="Times" w:hAnsi="Times" w:cs="Monaco"/>
        </w:rPr>
        <w:t>71</w:t>
      </w:r>
    </w:p>
    <w:p w14:paraId="6893F4DD" w14:textId="77777777" w:rsidR="009102B1" w:rsidRPr="00CE7A40" w:rsidRDefault="009102B1" w:rsidP="00165068">
      <w:pPr>
        <w:widowControl w:val="0"/>
        <w:autoSpaceDE w:val="0"/>
        <w:autoSpaceDN w:val="0"/>
        <w:adjustRightInd w:val="0"/>
        <w:rPr>
          <w:rFonts w:ascii="Times" w:hAnsi="Times" w:cs="Monaco"/>
        </w:rPr>
      </w:pPr>
      <w:r w:rsidRPr="00CE7A40">
        <w:rPr>
          <w:rFonts w:ascii="Times" w:hAnsi="Times" w:cs="Monaco"/>
        </w:rPr>
        <w:t xml:space="preserve">Shun Ichiro </w:t>
      </w:r>
      <w:proofErr w:type="spellStart"/>
      <w:r w:rsidRPr="00CE7A40">
        <w:rPr>
          <w:rFonts w:ascii="Times" w:hAnsi="Times" w:cs="Monaco"/>
        </w:rPr>
        <w:t>Karato</w:t>
      </w:r>
      <w:proofErr w:type="spellEnd"/>
      <w:r w:rsidRPr="00CE7A40">
        <w:rPr>
          <w:rFonts w:ascii="Times" w:hAnsi="Times" w:cs="Monaco"/>
        </w:rPr>
        <w:t xml:space="preserve">, </w:t>
      </w:r>
      <w:r w:rsidRPr="00CE7A40">
        <w:rPr>
          <w:rFonts w:ascii="Times" w:hAnsi="Times" w:cs="Monaco"/>
        </w:rPr>
        <w:tab/>
      </w:r>
      <w:r w:rsidR="00CE7A40" w:rsidRPr="00CE7A40">
        <w:rPr>
          <w:rFonts w:ascii="Times" w:hAnsi="Times" w:cs="Monaco"/>
        </w:rPr>
        <w:tab/>
      </w:r>
      <w:r w:rsidRPr="00CE7A40">
        <w:rPr>
          <w:rFonts w:ascii="Times" w:hAnsi="Times" w:cs="Monaco"/>
        </w:rPr>
        <w:t xml:space="preserve">Yale: </w:t>
      </w:r>
      <w:r w:rsidRPr="00CE7A40">
        <w:rPr>
          <w:rFonts w:ascii="Times" w:hAnsi="Times" w:cs="Monaco"/>
        </w:rPr>
        <w:tab/>
      </w:r>
      <w:r w:rsidRPr="00CE7A40">
        <w:rPr>
          <w:rFonts w:ascii="Times" w:hAnsi="Times" w:cs="Monaco"/>
        </w:rPr>
        <w:tab/>
        <w:t xml:space="preserve"> </w:t>
      </w:r>
      <w:r w:rsidR="00CE7A40" w:rsidRPr="00CE7A40">
        <w:rPr>
          <w:rFonts w:ascii="Times" w:hAnsi="Times" w:cs="Monaco"/>
        </w:rPr>
        <w:tab/>
      </w:r>
      <w:r w:rsidRPr="00CE7A40">
        <w:rPr>
          <w:rFonts w:ascii="Times" w:hAnsi="Times" w:cs="Monaco"/>
        </w:rPr>
        <w:t>6</w:t>
      </w:r>
    </w:p>
    <w:p w14:paraId="0F25AFAF" w14:textId="77777777" w:rsidR="009102B1" w:rsidRPr="00CE7A40" w:rsidRDefault="009102B1" w:rsidP="00165068">
      <w:pPr>
        <w:widowControl w:val="0"/>
        <w:autoSpaceDE w:val="0"/>
        <w:autoSpaceDN w:val="0"/>
        <w:adjustRightInd w:val="0"/>
        <w:rPr>
          <w:rFonts w:ascii="Times" w:hAnsi="Times" w:cs="Monaco"/>
        </w:rPr>
      </w:pPr>
      <w:r w:rsidRPr="00CE7A40">
        <w:rPr>
          <w:rFonts w:ascii="Times" w:hAnsi="Times" w:cs="Monaco"/>
        </w:rPr>
        <w:t>Andrew Campbell,</w:t>
      </w:r>
      <w:r w:rsidRPr="00CE7A40">
        <w:rPr>
          <w:rFonts w:ascii="Times" w:hAnsi="Times" w:cs="Monaco"/>
        </w:rPr>
        <w:tab/>
      </w:r>
      <w:r w:rsidRPr="00CE7A40">
        <w:rPr>
          <w:rFonts w:ascii="Times" w:hAnsi="Times" w:cs="Monaco"/>
        </w:rPr>
        <w:tab/>
        <w:t>U Chicago</w:t>
      </w:r>
      <w:r w:rsidRPr="00CE7A40">
        <w:rPr>
          <w:rFonts w:ascii="Times" w:hAnsi="Times" w:cs="Monaco"/>
        </w:rPr>
        <w:tab/>
      </w:r>
      <w:r w:rsidRPr="00CE7A40">
        <w:rPr>
          <w:rFonts w:ascii="Times" w:hAnsi="Times" w:cs="Monaco"/>
        </w:rPr>
        <w:tab/>
        <w:t xml:space="preserve"> 9</w:t>
      </w:r>
    </w:p>
    <w:p w14:paraId="33D1878B" w14:textId="77777777" w:rsidR="009102B1" w:rsidRPr="00CE7A40" w:rsidRDefault="009102B1" w:rsidP="00165068">
      <w:pPr>
        <w:widowControl w:val="0"/>
        <w:autoSpaceDE w:val="0"/>
        <w:autoSpaceDN w:val="0"/>
        <w:adjustRightInd w:val="0"/>
        <w:rPr>
          <w:rFonts w:ascii="Times" w:hAnsi="Times" w:cs="Monaco"/>
        </w:rPr>
      </w:pPr>
      <w:r w:rsidRPr="00CE7A40">
        <w:rPr>
          <w:rFonts w:ascii="Times" w:hAnsi="Times" w:cs="Monaco"/>
        </w:rPr>
        <w:t xml:space="preserve">Nicolas </w:t>
      </w:r>
      <w:proofErr w:type="spellStart"/>
      <w:r w:rsidRPr="00CE7A40">
        <w:rPr>
          <w:rFonts w:ascii="Times" w:hAnsi="Times" w:cs="Monaco"/>
        </w:rPr>
        <w:t>Dauphas</w:t>
      </w:r>
      <w:proofErr w:type="spellEnd"/>
      <w:r w:rsidRPr="00CE7A40">
        <w:rPr>
          <w:rFonts w:ascii="Times" w:hAnsi="Times" w:cs="Monaco"/>
        </w:rPr>
        <w:t xml:space="preserve">, </w:t>
      </w:r>
      <w:r w:rsidRPr="00CE7A40">
        <w:rPr>
          <w:rFonts w:ascii="Times" w:hAnsi="Times" w:cs="Monaco"/>
        </w:rPr>
        <w:tab/>
      </w:r>
      <w:r w:rsidRPr="00CE7A40">
        <w:rPr>
          <w:rFonts w:ascii="Times" w:hAnsi="Times" w:cs="Monaco"/>
        </w:rPr>
        <w:tab/>
        <w:t>U Chicago</w:t>
      </w:r>
      <w:r w:rsidRPr="00CE7A40">
        <w:rPr>
          <w:rFonts w:ascii="Times" w:hAnsi="Times" w:cs="Monaco"/>
        </w:rPr>
        <w:tab/>
      </w:r>
      <w:r w:rsidRPr="00CE7A40">
        <w:rPr>
          <w:rFonts w:ascii="Times" w:hAnsi="Times" w:cs="Monaco"/>
        </w:rPr>
        <w:tab/>
        <w:t>18</w:t>
      </w:r>
    </w:p>
    <w:p w14:paraId="0849B777" w14:textId="77777777" w:rsidR="009102B1" w:rsidRPr="00CE7A40" w:rsidRDefault="009102B1" w:rsidP="00165068">
      <w:pPr>
        <w:widowControl w:val="0"/>
        <w:autoSpaceDE w:val="0"/>
        <w:autoSpaceDN w:val="0"/>
        <w:adjustRightInd w:val="0"/>
        <w:rPr>
          <w:rFonts w:ascii="Times" w:hAnsi="Times" w:cs="Monaco"/>
        </w:rPr>
      </w:pPr>
      <w:r w:rsidRPr="00CE7A40">
        <w:rPr>
          <w:rFonts w:ascii="Times" w:hAnsi="Times" w:cs="Monaco"/>
        </w:rPr>
        <w:t>Bin Chen</w:t>
      </w:r>
      <w:r w:rsidRPr="00CE7A40">
        <w:rPr>
          <w:rFonts w:ascii="Times" w:hAnsi="Times" w:cs="Monaco"/>
        </w:rPr>
        <w:tab/>
      </w:r>
      <w:r w:rsidRPr="00CE7A40">
        <w:rPr>
          <w:rFonts w:ascii="Times" w:hAnsi="Times" w:cs="Monaco"/>
        </w:rPr>
        <w:tab/>
      </w:r>
      <w:r w:rsidRPr="00CE7A40">
        <w:rPr>
          <w:rFonts w:ascii="Times" w:hAnsi="Times" w:cs="Monaco"/>
        </w:rPr>
        <w:tab/>
        <w:t>U Hawaii</w:t>
      </w:r>
      <w:r w:rsidRPr="00CE7A40">
        <w:rPr>
          <w:rFonts w:ascii="Times" w:hAnsi="Times" w:cs="Monaco"/>
        </w:rPr>
        <w:tab/>
      </w:r>
      <w:r w:rsidRPr="00CE7A40">
        <w:rPr>
          <w:rFonts w:ascii="Times" w:hAnsi="Times" w:cs="Monaco"/>
        </w:rPr>
        <w:tab/>
        <w:t>15</w:t>
      </w:r>
    </w:p>
    <w:p w14:paraId="0F100D27" w14:textId="77777777" w:rsidR="009102B1" w:rsidRPr="00CE7A40" w:rsidRDefault="009102B1" w:rsidP="00165068">
      <w:pPr>
        <w:widowControl w:val="0"/>
        <w:autoSpaceDE w:val="0"/>
        <w:autoSpaceDN w:val="0"/>
        <w:adjustRightInd w:val="0"/>
        <w:rPr>
          <w:rFonts w:ascii="Times" w:hAnsi="Times" w:cs="Monaco"/>
        </w:rPr>
      </w:pPr>
      <w:proofErr w:type="spellStart"/>
      <w:r w:rsidRPr="00CE7A40">
        <w:rPr>
          <w:rFonts w:ascii="Times" w:hAnsi="Times" w:cs="Monaco"/>
        </w:rPr>
        <w:t>Wenli</w:t>
      </w:r>
      <w:proofErr w:type="spellEnd"/>
      <w:r w:rsidRPr="00CE7A40">
        <w:rPr>
          <w:rFonts w:ascii="Times" w:hAnsi="Times" w:cs="Monaco"/>
        </w:rPr>
        <w:t xml:space="preserve"> Bi</w:t>
      </w:r>
      <w:r w:rsidRPr="00CE7A40">
        <w:rPr>
          <w:rFonts w:ascii="Times" w:hAnsi="Times" w:cs="Monaco"/>
        </w:rPr>
        <w:tab/>
      </w:r>
      <w:r w:rsidRPr="00CE7A40">
        <w:rPr>
          <w:rFonts w:ascii="Times" w:hAnsi="Times" w:cs="Monaco"/>
        </w:rPr>
        <w:tab/>
      </w:r>
      <w:r w:rsidRPr="00CE7A40">
        <w:rPr>
          <w:rFonts w:ascii="Times" w:hAnsi="Times" w:cs="Monaco"/>
        </w:rPr>
        <w:tab/>
        <w:t>UIUC-</w:t>
      </w:r>
      <w:proofErr w:type="spellStart"/>
      <w:r w:rsidRPr="00CE7A40">
        <w:rPr>
          <w:rFonts w:ascii="Times" w:hAnsi="Times" w:cs="Monaco"/>
        </w:rPr>
        <w:t>Compres</w:t>
      </w:r>
      <w:proofErr w:type="spellEnd"/>
      <w:r w:rsidRPr="00CE7A40">
        <w:rPr>
          <w:rFonts w:ascii="Times" w:hAnsi="Times" w:cs="Monaco"/>
        </w:rPr>
        <w:tab/>
      </w:r>
      <w:r w:rsidR="00CE7A40" w:rsidRPr="00CE7A40">
        <w:rPr>
          <w:rFonts w:ascii="Times" w:hAnsi="Times" w:cs="Monaco"/>
        </w:rPr>
        <w:t>18</w:t>
      </w:r>
    </w:p>
    <w:p w14:paraId="75D53821" w14:textId="2D3BC85D" w:rsidR="00CE7A40" w:rsidRPr="00CE7A40" w:rsidRDefault="00CE7A40" w:rsidP="00165068">
      <w:pPr>
        <w:widowControl w:val="0"/>
        <w:autoSpaceDE w:val="0"/>
        <w:autoSpaceDN w:val="0"/>
        <w:adjustRightInd w:val="0"/>
        <w:rPr>
          <w:rFonts w:ascii="Times" w:hAnsi="Times" w:cs="Monaco"/>
        </w:rPr>
      </w:pPr>
      <w:r w:rsidRPr="00CE7A40">
        <w:rPr>
          <w:rFonts w:ascii="Times" w:hAnsi="Times" w:cs="Monaco"/>
        </w:rPr>
        <w:t>E. Alp</w:t>
      </w:r>
      <w:r w:rsidRPr="00CE7A40">
        <w:rPr>
          <w:rFonts w:ascii="Times" w:hAnsi="Times" w:cs="Monaco"/>
        </w:rPr>
        <w:tab/>
      </w:r>
      <w:r w:rsidRPr="00CE7A40">
        <w:rPr>
          <w:rFonts w:ascii="Times" w:hAnsi="Times" w:cs="Monaco"/>
        </w:rPr>
        <w:tab/>
      </w:r>
      <w:r w:rsidRPr="00CE7A40">
        <w:rPr>
          <w:rFonts w:ascii="Times" w:hAnsi="Times" w:cs="Monaco"/>
        </w:rPr>
        <w:tab/>
      </w:r>
      <w:r w:rsidRPr="00CE7A40">
        <w:rPr>
          <w:rFonts w:ascii="Times" w:hAnsi="Times" w:cs="Monaco"/>
        </w:rPr>
        <w:tab/>
        <w:t>ANL</w:t>
      </w:r>
      <w:r w:rsidRPr="00CE7A40">
        <w:rPr>
          <w:rFonts w:ascii="Times" w:hAnsi="Times" w:cs="Monaco"/>
        </w:rPr>
        <w:tab/>
      </w:r>
      <w:r w:rsidRPr="00CE7A40">
        <w:rPr>
          <w:rFonts w:ascii="Times" w:hAnsi="Times" w:cs="Monaco"/>
        </w:rPr>
        <w:tab/>
      </w:r>
      <w:r w:rsidRPr="00CE7A40">
        <w:rPr>
          <w:rFonts w:ascii="Times" w:hAnsi="Times" w:cs="Monaco"/>
        </w:rPr>
        <w:tab/>
      </w:r>
      <w:r w:rsidR="005D611A">
        <w:rPr>
          <w:rFonts w:ascii="Times" w:hAnsi="Times" w:cs="Monaco"/>
        </w:rPr>
        <w:t>21</w:t>
      </w:r>
    </w:p>
    <w:p w14:paraId="0FD73537" w14:textId="77777777" w:rsidR="00CE7A40" w:rsidRDefault="00CE7A40" w:rsidP="00165068">
      <w:pPr>
        <w:widowControl w:val="0"/>
        <w:autoSpaceDE w:val="0"/>
        <w:autoSpaceDN w:val="0"/>
        <w:adjustRightInd w:val="0"/>
        <w:rPr>
          <w:rFonts w:ascii="Times" w:hAnsi="Times" w:cs="Monaco"/>
        </w:rPr>
      </w:pPr>
      <w:r w:rsidRPr="00CE7A40">
        <w:rPr>
          <w:rFonts w:ascii="Times" w:hAnsi="Times" w:cs="Monaco"/>
        </w:rPr>
        <w:t>Jennifer Jackson</w:t>
      </w:r>
      <w:r w:rsidRPr="00CE7A40">
        <w:rPr>
          <w:rFonts w:ascii="Times" w:hAnsi="Times" w:cs="Monaco"/>
        </w:rPr>
        <w:tab/>
      </w:r>
      <w:r w:rsidRPr="00CE7A40">
        <w:rPr>
          <w:rFonts w:ascii="Times" w:hAnsi="Times" w:cs="Monaco"/>
        </w:rPr>
        <w:tab/>
        <w:t>Caltech</w:t>
      </w:r>
      <w:r w:rsidRPr="00CE7A40">
        <w:rPr>
          <w:rFonts w:ascii="Times" w:hAnsi="Times" w:cs="Monaco"/>
        </w:rPr>
        <w:tab/>
      </w:r>
      <w:r w:rsidRPr="00CE7A40">
        <w:rPr>
          <w:rFonts w:ascii="Times" w:hAnsi="Times" w:cs="Monaco"/>
        </w:rPr>
        <w:tab/>
        <w:t>27</w:t>
      </w:r>
    </w:p>
    <w:p w14:paraId="348BBCD8" w14:textId="17B04480" w:rsidR="008C2CB4" w:rsidRDefault="008C2CB4" w:rsidP="00165068">
      <w:pPr>
        <w:widowControl w:val="0"/>
        <w:autoSpaceDE w:val="0"/>
        <w:autoSpaceDN w:val="0"/>
        <w:adjustRightInd w:val="0"/>
        <w:rPr>
          <w:rFonts w:ascii="Times" w:hAnsi="Times" w:cs="Monaco"/>
        </w:rPr>
      </w:pPr>
      <w:r>
        <w:rPr>
          <w:rFonts w:ascii="Times" w:hAnsi="Times" w:cs="Monaco"/>
        </w:rPr>
        <w:t xml:space="preserve">John </w:t>
      </w:r>
      <w:proofErr w:type="spellStart"/>
      <w:r>
        <w:rPr>
          <w:rFonts w:ascii="Times" w:hAnsi="Times" w:cs="Monaco"/>
        </w:rPr>
        <w:t>Tse</w:t>
      </w:r>
      <w:proofErr w:type="spellEnd"/>
      <w:r>
        <w:rPr>
          <w:rFonts w:ascii="Times" w:hAnsi="Times" w:cs="Monaco"/>
        </w:rPr>
        <w:tab/>
      </w:r>
      <w:r>
        <w:rPr>
          <w:rFonts w:ascii="Times" w:hAnsi="Times" w:cs="Monaco"/>
        </w:rPr>
        <w:tab/>
      </w:r>
      <w:r>
        <w:rPr>
          <w:rFonts w:ascii="Times" w:hAnsi="Times" w:cs="Monaco"/>
        </w:rPr>
        <w:tab/>
        <w:t>U. of Saskatchewan</w:t>
      </w:r>
      <w:r>
        <w:rPr>
          <w:rFonts w:ascii="Times" w:hAnsi="Times" w:cs="Monaco"/>
        </w:rPr>
        <w:tab/>
        <w:t>15</w:t>
      </w:r>
    </w:p>
    <w:p w14:paraId="6FD870E6" w14:textId="35259353" w:rsidR="008C2CB4" w:rsidRDefault="008C2CB4" w:rsidP="00165068">
      <w:pPr>
        <w:widowControl w:val="0"/>
        <w:autoSpaceDE w:val="0"/>
        <w:autoSpaceDN w:val="0"/>
        <w:adjustRightInd w:val="0"/>
        <w:rPr>
          <w:rFonts w:ascii="Times" w:hAnsi="Times" w:cs="Monaco"/>
        </w:rPr>
      </w:pPr>
      <w:r>
        <w:rPr>
          <w:rFonts w:ascii="Times" w:hAnsi="Times" w:cs="Monaco"/>
        </w:rPr>
        <w:t>M. Pasternak</w:t>
      </w:r>
      <w:r>
        <w:rPr>
          <w:rFonts w:ascii="Times" w:hAnsi="Times" w:cs="Monaco"/>
        </w:rPr>
        <w:tab/>
      </w:r>
      <w:r>
        <w:rPr>
          <w:rFonts w:ascii="Times" w:hAnsi="Times" w:cs="Monaco"/>
        </w:rPr>
        <w:tab/>
      </w:r>
      <w:r>
        <w:rPr>
          <w:rFonts w:ascii="Times" w:hAnsi="Times" w:cs="Monaco"/>
        </w:rPr>
        <w:tab/>
        <w:t>Tel Aviv University</w:t>
      </w:r>
      <w:r>
        <w:rPr>
          <w:rFonts w:ascii="Times" w:hAnsi="Times" w:cs="Monaco"/>
        </w:rPr>
        <w:tab/>
        <w:t>15</w:t>
      </w:r>
    </w:p>
    <w:p w14:paraId="4E212FC2" w14:textId="77777777" w:rsidR="00C269CC" w:rsidRPr="00CE7A40" w:rsidRDefault="00C269CC" w:rsidP="00165068">
      <w:pPr>
        <w:widowControl w:val="0"/>
        <w:autoSpaceDE w:val="0"/>
        <w:autoSpaceDN w:val="0"/>
        <w:adjustRightInd w:val="0"/>
        <w:rPr>
          <w:rFonts w:ascii="Times" w:hAnsi="Times" w:cs="Monaco"/>
        </w:rPr>
      </w:pPr>
    </w:p>
    <w:p w14:paraId="6A871AC5" w14:textId="77777777" w:rsidR="00165068" w:rsidRDefault="00165068" w:rsidP="00165068">
      <w:pPr>
        <w:widowControl w:val="0"/>
        <w:autoSpaceDE w:val="0"/>
        <w:autoSpaceDN w:val="0"/>
        <w:adjustRightInd w:val="0"/>
        <w:rPr>
          <w:rFonts w:ascii="Times" w:hAnsi="Times" w:cs="Monaco"/>
        </w:rPr>
      </w:pPr>
    </w:p>
    <w:p w14:paraId="5A817EF2" w14:textId="755CAE1D" w:rsidR="00617946" w:rsidRPr="003336D8" w:rsidRDefault="00617946" w:rsidP="003336D8">
      <w:pPr>
        <w:widowControl w:val="0"/>
        <w:autoSpaceDE w:val="0"/>
        <w:autoSpaceDN w:val="0"/>
        <w:adjustRightInd w:val="0"/>
        <w:rPr>
          <w:rFonts w:ascii="Times" w:hAnsi="Times" w:cs="Monaco"/>
          <w:u w:val="single"/>
        </w:rPr>
      </w:pPr>
      <w:r w:rsidRPr="003336D8">
        <w:rPr>
          <w:rFonts w:ascii="Times" w:hAnsi="Times" w:cs="Monaco"/>
          <w:u w:val="single"/>
        </w:rPr>
        <w:t>Conventional Mössbauer Spectroscopy facility at the APS</w:t>
      </w:r>
    </w:p>
    <w:p w14:paraId="5C1AE748" w14:textId="77777777" w:rsidR="0025231C" w:rsidRPr="00CE7A40" w:rsidRDefault="0025231C" w:rsidP="003336D8">
      <w:pPr>
        <w:widowControl w:val="0"/>
        <w:autoSpaceDE w:val="0"/>
        <w:autoSpaceDN w:val="0"/>
        <w:adjustRightInd w:val="0"/>
        <w:rPr>
          <w:rFonts w:ascii="Times" w:hAnsi="Times" w:cs="Monaco"/>
        </w:rPr>
      </w:pPr>
    </w:p>
    <w:p w14:paraId="0065879C" w14:textId="77777777" w:rsidR="0025231C" w:rsidRPr="00617946" w:rsidRDefault="0025231C" w:rsidP="003336D8">
      <w:pPr>
        <w:widowControl w:val="0"/>
        <w:autoSpaceDE w:val="0"/>
        <w:autoSpaceDN w:val="0"/>
        <w:adjustRightInd w:val="0"/>
        <w:rPr>
          <w:rFonts w:ascii="Times" w:hAnsi="Times" w:cs="Monaco"/>
        </w:rPr>
      </w:pPr>
    </w:p>
    <w:p w14:paraId="52100DD7" w14:textId="77777777" w:rsidR="00165068" w:rsidRPr="00CE7A40" w:rsidRDefault="00165068" w:rsidP="003336D8">
      <w:pPr>
        <w:pStyle w:val="ListParagraph"/>
        <w:widowControl w:val="0"/>
        <w:numPr>
          <w:ilvl w:val="0"/>
          <w:numId w:val="1"/>
        </w:numPr>
        <w:autoSpaceDE w:val="0"/>
        <w:autoSpaceDN w:val="0"/>
        <w:adjustRightInd w:val="0"/>
        <w:ind w:left="0"/>
        <w:rPr>
          <w:rFonts w:ascii="Times" w:hAnsi="Times" w:cs="Monaco"/>
        </w:rPr>
      </w:pPr>
      <w:r w:rsidRPr="00CE7A40">
        <w:rPr>
          <w:rFonts w:ascii="Times" w:hAnsi="Times" w:cs="Monaco"/>
        </w:rPr>
        <w:t>Which publications resulted from the conventional Mossbauer, and which from the synchrotron beamline?</w:t>
      </w:r>
    </w:p>
    <w:p w14:paraId="4CEFC45A" w14:textId="77777777" w:rsidR="0025231C" w:rsidRDefault="0025231C" w:rsidP="003336D8">
      <w:pPr>
        <w:pStyle w:val="ListParagraph"/>
        <w:widowControl w:val="0"/>
        <w:autoSpaceDE w:val="0"/>
        <w:autoSpaceDN w:val="0"/>
        <w:adjustRightInd w:val="0"/>
        <w:ind w:left="0"/>
        <w:rPr>
          <w:rFonts w:ascii="Times" w:hAnsi="Times" w:cs="Monaco"/>
        </w:rPr>
      </w:pPr>
    </w:p>
    <w:p w14:paraId="5034D952" w14:textId="69D18D54" w:rsidR="00BB71F0" w:rsidRDefault="00BB71F0" w:rsidP="003336D8">
      <w:pPr>
        <w:pStyle w:val="ListParagraph"/>
        <w:widowControl w:val="0"/>
        <w:autoSpaceDE w:val="0"/>
        <w:autoSpaceDN w:val="0"/>
        <w:adjustRightInd w:val="0"/>
        <w:ind w:left="0"/>
        <w:rPr>
          <w:rFonts w:ascii="Times" w:hAnsi="Times" w:cs="Monaco"/>
        </w:rPr>
      </w:pPr>
      <w:r>
        <w:rPr>
          <w:rFonts w:ascii="Times" w:hAnsi="Times" w:cs="Monaco"/>
        </w:rPr>
        <w:t xml:space="preserve">Mössbauer measurements are typically done for characterizing </w:t>
      </w:r>
      <w:r w:rsidR="00A33DDD">
        <w:rPr>
          <w:rFonts w:ascii="Times" w:hAnsi="Times" w:cs="Monaco"/>
        </w:rPr>
        <w:t>samples before and after the experiments. In other words, they are embedded, sometimes in the main paper, sometimes in the supporting information, and sometimes not at all.</w:t>
      </w:r>
    </w:p>
    <w:p w14:paraId="36580556" w14:textId="77777777" w:rsidR="00A33DDD" w:rsidRDefault="00A33DDD" w:rsidP="003336D8">
      <w:pPr>
        <w:pStyle w:val="ListParagraph"/>
        <w:widowControl w:val="0"/>
        <w:autoSpaceDE w:val="0"/>
        <w:autoSpaceDN w:val="0"/>
        <w:adjustRightInd w:val="0"/>
        <w:ind w:left="0"/>
        <w:rPr>
          <w:rFonts w:ascii="Times" w:hAnsi="Times" w:cs="Monaco"/>
        </w:rPr>
      </w:pPr>
    </w:p>
    <w:p w14:paraId="2727CE99" w14:textId="576B5727" w:rsidR="00A33DDD" w:rsidRDefault="00A33DDD" w:rsidP="003336D8">
      <w:pPr>
        <w:pStyle w:val="ListParagraph"/>
        <w:widowControl w:val="0"/>
        <w:autoSpaceDE w:val="0"/>
        <w:autoSpaceDN w:val="0"/>
        <w:adjustRightInd w:val="0"/>
        <w:ind w:left="0"/>
        <w:rPr>
          <w:rFonts w:ascii="Times" w:hAnsi="Times" w:cs="Monaco"/>
        </w:rPr>
      </w:pPr>
      <w:r>
        <w:rPr>
          <w:rFonts w:ascii="Times" w:hAnsi="Times" w:cs="Monaco"/>
        </w:rPr>
        <w:t xml:space="preserve">The measurements are based upon a simple request. A graduate student, </w:t>
      </w:r>
      <w:proofErr w:type="spellStart"/>
      <w:r>
        <w:rPr>
          <w:rFonts w:ascii="Times" w:hAnsi="Times" w:cs="Monaco"/>
        </w:rPr>
        <w:t>postdoct</w:t>
      </w:r>
      <w:proofErr w:type="spellEnd"/>
      <w:r>
        <w:rPr>
          <w:rFonts w:ascii="Times" w:hAnsi="Times" w:cs="Monaco"/>
        </w:rPr>
        <w:t xml:space="preserve"> or professor can ask for a measurement. We discuss the sample requirements, and perform the measurement. Typically, we will also fit the data and provide guidance on interpretation. There is no formal proposal procedure. If measurement is feasible, we will do it.</w:t>
      </w:r>
    </w:p>
    <w:p w14:paraId="29255C8C" w14:textId="77777777" w:rsidR="008C2CB4" w:rsidRDefault="008C2CB4" w:rsidP="003336D8">
      <w:pPr>
        <w:pStyle w:val="ListParagraph"/>
        <w:widowControl w:val="0"/>
        <w:autoSpaceDE w:val="0"/>
        <w:autoSpaceDN w:val="0"/>
        <w:adjustRightInd w:val="0"/>
        <w:ind w:left="0"/>
        <w:rPr>
          <w:rFonts w:ascii="Times" w:hAnsi="Times" w:cs="Monaco"/>
        </w:rPr>
      </w:pPr>
    </w:p>
    <w:p w14:paraId="195C2C8C" w14:textId="338AE5F6" w:rsidR="008C2CB4" w:rsidRDefault="008C2CB4" w:rsidP="003336D8">
      <w:pPr>
        <w:pStyle w:val="ListParagraph"/>
        <w:widowControl w:val="0"/>
        <w:autoSpaceDE w:val="0"/>
        <w:autoSpaceDN w:val="0"/>
        <w:adjustRightInd w:val="0"/>
        <w:ind w:left="0"/>
        <w:rPr>
          <w:rFonts w:ascii="Times" w:hAnsi="Times" w:cs="Monaco"/>
        </w:rPr>
      </w:pPr>
      <w:r>
        <w:rPr>
          <w:rFonts w:ascii="Times" w:hAnsi="Times" w:cs="Monaco"/>
        </w:rPr>
        <w:t xml:space="preserve">The Mössbauer facility has been advertised to the COMPRES community via COMPRES annual meetings presentations (oral and poster), as well as via users coming to the APS. </w:t>
      </w:r>
    </w:p>
    <w:p w14:paraId="04BC2BB6" w14:textId="77777777" w:rsidR="00A43B66" w:rsidRDefault="00A43B66" w:rsidP="003336D8">
      <w:pPr>
        <w:pStyle w:val="ListParagraph"/>
        <w:widowControl w:val="0"/>
        <w:autoSpaceDE w:val="0"/>
        <w:autoSpaceDN w:val="0"/>
        <w:adjustRightInd w:val="0"/>
        <w:ind w:left="0"/>
        <w:rPr>
          <w:rFonts w:ascii="Times" w:hAnsi="Times" w:cs="Monaco"/>
        </w:rPr>
      </w:pPr>
    </w:p>
    <w:p w14:paraId="41E58C3B" w14:textId="51618844" w:rsidR="00A43B66" w:rsidRPr="003336D8" w:rsidRDefault="00A43B66" w:rsidP="003336D8">
      <w:pPr>
        <w:pStyle w:val="ListParagraph"/>
        <w:widowControl w:val="0"/>
        <w:autoSpaceDE w:val="0"/>
        <w:autoSpaceDN w:val="0"/>
        <w:adjustRightInd w:val="0"/>
        <w:ind w:left="0"/>
        <w:rPr>
          <w:rFonts w:ascii="Times" w:hAnsi="Times" w:cs="Monaco"/>
          <w:u w:val="single"/>
        </w:rPr>
      </w:pPr>
      <w:r w:rsidRPr="003336D8">
        <w:rPr>
          <w:rFonts w:ascii="Times" w:hAnsi="Times" w:cs="Monaco"/>
          <w:u w:val="single"/>
        </w:rPr>
        <w:t>List of publications that made use of data taken at the Mössbauer Lab</w:t>
      </w:r>
      <w:r w:rsidR="0050687A">
        <w:rPr>
          <w:rFonts w:ascii="Times" w:hAnsi="Times" w:cs="Monaco"/>
          <w:u w:val="single"/>
        </w:rPr>
        <w:t xml:space="preserve"> (2015)</w:t>
      </w:r>
      <w:r w:rsidRPr="003336D8">
        <w:rPr>
          <w:rFonts w:ascii="Times" w:hAnsi="Times" w:cs="Monaco"/>
          <w:u w:val="single"/>
        </w:rPr>
        <w:t>:</w:t>
      </w:r>
    </w:p>
    <w:p w14:paraId="1E41863B" w14:textId="77777777" w:rsidR="00A43B66" w:rsidRDefault="00A43B66" w:rsidP="003336D8">
      <w:pPr>
        <w:pStyle w:val="ListParagraph"/>
        <w:widowControl w:val="0"/>
        <w:autoSpaceDE w:val="0"/>
        <w:autoSpaceDN w:val="0"/>
        <w:adjustRightInd w:val="0"/>
        <w:ind w:left="0"/>
        <w:rPr>
          <w:rFonts w:ascii="Times" w:hAnsi="Times" w:cs="Monaco"/>
        </w:rPr>
      </w:pPr>
    </w:p>
    <w:p w14:paraId="259B415E" w14:textId="77777777" w:rsidR="00001845" w:rsidRDefault="00001845" w:rsidP="003336D8">
      <w:pPr>
        <w:widowControl w:val="0"/>
        <w:autoSpaceDE w:val="0"/>
        <w:autoSpaceDN w:val="0"/>
        <w:adjustRightInd w:val="0"/>
        <w:rPr>
          <w:rFonts w:ascii="Times" w:hAnsi="Times" w:cs="Times New Roman"/>
          <w:sz w:val="20"/>
          <w:szCs w:val="20"/>
        </w:rPr>
      </w:pPr>
    </w:p>
    <w:p w14:paraId="4D274DF3" w14:textId="77777777" w:rsidR="00F3353F" w:rsidRPr="00F3353F" w:rsidRDefault="00F3353F" w:rsidP="003336D8">
      <w:pPr>
        <w:widowControl w:val="0"/>
        <w:autoSpaceDE w:val="0"/>
        <w:autoSpaceDN w:val="0"/>
        <w:adjustRightInd w:val="0"/>
        <w:rPr>
          <w:rFonts w:ascii="Times" w:hAnsi="Times" w:cs="Times New Roman"/>
          <w:sz w:val="20"/>
          <w:szCs w:val="20"/>
        </w:rPr>
      </w:pPr>
      <w:r w:rsidRPr="00F3353F">
        <w:rPr>
          <w:rFonts w:ascii="Times" w:hAnsi="Times" w:cs="Times New Roman"/>
          <w:sz w:val="20"/>
          <w:szCs w:val="20"/>
        </w:rPr>
        <w:t xml:space="preserve">Amelia B. </w:t>
      </w:r>
      <w:proofErr w:type="spellStart"/>
      <w:r w:rsidRPr="00F3353F">
        <w:rPr>
          <w:rFonts w:ascii="Times" w:hAnsi="Times" w:cs="Times New Roman"/>
          <w:sz w:val="20"/>
          <w:szCs w:val="20"/>
        </w:rPr>
        <w:t>Hadler</w:t>
      </w:r>
      <w:proofErr w:type="spellEnd"/>
      <w:r w:rsidRPr="00F3353F">
        <w:rPr>
          <w:rFonts w:ascii="Times" w:hAnsi="Times" w:cs="Times New Roman"/>
          <w:sz w:val="20"/>
          <w:szCs w:val="20"/>
        </w:rPr>
        <w:t xml:space="preserve">, Vincent J. </w:t>
      </w:r>
      <w:proofErr w:type="spellStart"/>
      <w:r w:rsidRPr="00F3353F">
        <w:rPr>
          <w:rFonts w:ascii="Times" w:hAnsi="Times" w:cs="Times New Roman"/>
          <w:sz w:val="20"/>
          <w:szCs w:val="20"/>
        </w:rPr>
        <w:t>Yannello</w:t>
      </w:r>
      <w:proofErr w:type="spellEnd"/>
      <w:r w:rsidRPr="00F3353F">
        <w:rPr>
          <w:rFonts w:ascii="Times" w:hAnsi="Times" w:cs="Times New Roman"/>
          <w:sz w:val="20"/>
          <w:szCs w:val="20"/>
        </w:rPr>
        <w:t xml:space="preserve">, </w:t>
      </w:r>
      <w:proofErr w:type="spellStart"/>
      <w:r w:rsidRPr="00F3353F">
        <w:rPr>
          <w:rFonts w:ascii="Times" w:hAnsi="Times" w:cs="Times New Roman"/>
          <w:sz w:val="20"/>
          <w:szCs w:val="20"/>
        </w:rPr>
        <w:t>Wenli</w:t>
      </w:r>
      <w:proofErr w:type="spellEnd"/>
      <w:r w:rsidRPr="00F3353F">
        <w:rPr>
          <w:rFonts w:ascii="Times" w:hAnsi="Times" w:cs="Times New Roman"/>
          <w:sz w:val="20"/>
          <w:szCs w:val="20"/>
        </w:rPr>
        <w:t xml:space="preserve"> Bi, E. Ercan Alp,</w:t>
      </w:r>
      <w:r>
        <w:rPr>
          <w:rFonts w:ascii="Times" w:hAnsi="Times" w:cs="Times New Roman"/>
          <w:sz w:val="20"/>
          <w:szCs w:val="20"/>
        </w:rPr>
        <w:t xml:space="preserve"> and Daniel C. Fredrickson</w:t>
      </w:r>
    </w:p>
    <w:p w14:paraId="730E13AB" w14:textId="60E43534" w:rsidR="00F3353F" w:rsidRPr="00F3353F" w:rsidRDefault="00F3353F" w:rsidP="003336D8">
      <w:pPr>
        <w:widowControl w:val="0"/>
        <w:autoSpaceDE w:val="0"/>
        <w:autoSpaceDN w:val="0"/>
        <w:adjustRightInd w:val="0"/>
        <w:rPr>
          <w:rFonts w:ascii="Times" w:hAnsi="Times" w:cs="Times New Roman"/>
          <w:sz w:val="20"/>
          <w:szCs w:val="20"/>
        </w:rPr>
      </w:pPr>
      <w:r>
        <w:rPr>
          <w:rFonts w:ascii="Times" w:hAnsi="Times" w:cs="Times New Roman"/>
          <w:sz w:val="20"/>
          <w:szCs w:val="20"/>
        </w:rPr>
        <w:t>, “</w:t>
      </w:r>
      <w:r w:rsidRPr="00F3353F">
        <w:rPr>
          <w:rFonts w:ascii="Times" w:hAnsi="Times" w:cs="Times New Roman"/>
          <w:sz w:val="20"/>
          <w:szCs w:val="20"/>
        </w:rPr>
        <w:t>π</w:t>
      </w:r>
      <w:r w:rsidRPr="00F3353F">
        <w:rPr>
          <w:rFonts w:ascii="Monaco" w:hAnsi="Monaco" w:cs="Monaco"/>
          <w:sz w:val="20"/>
          <w:szCs w:val="20"/>
        </w:rPr>
        <w:t>‑</w:t>
      </w:r>
      <w:r w:rsidRPr="00F3353F">
        <w:rPr>
          <w:rFonts w:ascii="Times" w:hAnsi="Times" w:cs="Times New Roman"/>
          <w:sz w:val="20"/>
          <w:szCs w:val="20"/>
        </w:rPr>
        <w:t xml:space="preserve">Conjugation in Gd13Fe10C13 and Its </w:t>
      </w:r>
      <w:proofErr w:type="spellStart"/>
      <w:r w:rsidRPr="00F3353F">
        <w:rPr>
          <w:rFonts w:ascii="Times" w:hAnsi="Times" w:cs="Times New Roman"/>
          <w:sz w:val="20"/>
          <w:szCs w:val="20"/>
        </w:rPr>
        <w:t>Oxycarbide</w:t>
      </w:r>
      <w:proofErr w:type="spellEnd"/>
      <w:r w:rsidRPr="00F3353F">
        <w:rPr>
          <w:rFonts w:ascii="Times" w:hAnsi="Times" w:cs="Times New Roman"/>
          <w:sz w:val="20"/>
          <w:szCs w:val="20"/>
        </w:rPr>
        <w:t>: Unexpected</w:t>
      </w:r>
      <w:r>
        <w:rPr>
          <w:rFonts w:ascii="Times" w:hAnsi="Times" w:cs="Times New Roman"/>
          <w:sz w:val="20"/>
          <w:szCs w:val="20"/>
        </w:rPr>
        <w:t xml:space="preserve"> </w:t>
      </w:r>
      <w:r w:rsidRPr="00F3353F">
        <w:rPr>
          <w:rFonts w:ascii="Times" w:hAnsi="Times" w:cs="Times New Roman"/>
          <w:sz w:val="20"/>
          <w:szCs w:val="20"/>
        </w:rPr>
        <w:t>Connections between Complex Carbides and Simple Organic</w:t>
      </w:r>
      <w:r>
        <w:rPr>
          <w:rFonts w:ascii="Times" w:hAnsi="Times" w:cs="Times New Roman"/>
          <w:sz w:val="20"/>
          <w:szCs w:val="20"/>
        </w:rPr>
        <w:t xml:space="preserve"> </w:t>
      </w:r>
      <w:r w:rsidRPr="00F3353F">
        <w:rPr>
          <w:rFonts w:ascii="Times" w:hAnsi="Times" w:cs="Times New Roman"/>
          <w:sz w:val="20"/>
          <w:szCs w:val="20"/>
        </w:rPr>
        <w:t>Molecules, J. Am. Chem. Soc. 2014, 136, 12073−12084</w:t>
      </w:r>
    </w:p>
    <w:p w14:paraId="7E1577CF" w14:textId="77777777" w:rsidR="00F3353F" w:rsidRDefault="00F3353F" w:rsidP="003336D8">
      <w:pPr>
        <w:rPr>
          <w:rFonts w:ascii="Times" w:hAnsi="Times"/>
          <w:sz w:val="20"/>
          <w:szCs w:val="20"/>
        </w:rPr>
      </w:pPr>
    </w:p>
    <w:p w14:paraId="43F8451D" w14:textId="67CF0338" w:rsidR="00A43B66" w:rsidRPr="00A43B66" w:rsidRDefault="00A43B66" w:rsidP="003336D8">
      <w:pPr>
        <w:rPr>
          <w:rFonts w:ascii="Times" w:hAnsi="Times"/>
          <w:sz w:val="20"/>
          <w:szCs w:val="20"/>
        </w:rPr>
      </w:pPr>
      <w:r w:rsidRPr="00A43B66">
        <w:rPr>
          <w:rFonts w:ascii="Times" w:hAnsi="Times"/>
          <w:sz w:val="20"/>
          <w:szCs w:val="20"/>
        </w:rPr>
        <w:t xml:space="preserve">Mathieu </w:t>
      </w:r>
      <w:proofErr w:type="spellStart"/>
      <w:r w:rsidRPr="00A43B66">
        <w:rPr>
          <w:rFonts w:ascii="Times" w:hAnsi="Times"/>
          <w:sz w:val="20"/>
          <w:szCs w:val="20"/>
        </w:rPr>
        <w:t>Roskosz</w:t>
      </w:r>
      <w:proofErr w:type="spellEnd"/>
      <w:r w:rsidRPr="00A43B66">
        <w:rPr>
          <w:rFonts w:ascii="Times" w:hAnsi="Times"/>
          <w:sz w:val="20"/>
          <w:szCs w:val="20"/>
        </w:rPr>
        <w:t xml:space="preserve">, Corliss K.I. </w:t>
      </w:r>
      <w:proofErr w:type="spellStart"/>
      <w:r w:rsidRPr="00A43B66">
        <w:rPr>
          <w:rFonts w:ascii="Times" w:hAnsi="Times"/>
          <w:sz w:val="20"/>
          <w:szCs w:val="20"/>
        </w:rPr>
        <w:t>Sio</w:t>
      </w:r>
      <w:proofErr w:type="spellEnd"/>
      <w:r w:rsidRPr="00A43B66">
        <w:rPr>
          <w:rFonts w:ascii="Times" w:hAnsi="Times"/>
          <w:sz w:val="20"/>
          <w:szCs w:val="20"/>
        </w:rPr>
        <w:t xml:space="preserve">, Nicolas </w:t>
      </w:r>
      <w:proofErr w:type="spellStart"/>
      <w:r w:rsidRPr="00A43B66">
        <w:rPr>
          <w:rFonts w:ascii="Times" w:hAnsi="Times"/>
          <w:sz w:val="20"/>
          <w:szCs w:val="20"/>
        </w:rPr>
        <w:t>Dauphas</w:t>
      </w:r>
      <w:proofErr w:type="spellEnd"/>
      <w:r w:rsidRPr="00A43B66">
        <w:rPr>
          <w:rFonts w:ascii="Times" w:hAnsi="Times"/>
          <w:sz w:val="20"/>
          <w:szCs w:val="20"/>
        </w:rPr>
        <w:t xml:space="preserve">, </w:t>
      </w:r>
      <w:proofErr w:type="spellStart"/>
      <w:r w:rsidRPr="00A43B66">
        <w:rPr>
          <w:rFonts w:ascii="Times" w:hAnsi="Times"/>
          <w:sz w:val="20"/>
          <w:szCs w:val="20"/>
        </w:rPr>
        <w:t>Wenli</w:t>
      </w:r>
      <w:proofErr w:type="spellEnd"/>
      <w:r w:rsidRPr="00A43B66">
        <w:rPr>
          <w:rFonts w:ascii="Times" w:hAnsi="Times"/>
          <w:sz w:val="20"/>
          <w:szCs w:val="20"/>
        </w:rPr>
        <w:t xml:space="preserve"> Bi, François L.H. </w:t>
      </w:r>
      <w:proofErr w:type="spellStart"/>
      <w:r w:rsidRPr="00A43B66">
        <w:rPr>
          <w:rFonts w:ascii="Times" w:hAnsi="Times"/>
          <w:sz w:val="20"/>
          <w:szCs w:val="20"/>
        </w:rPr>
        <w:t>Tissot</w:t>
      </w:r>
      <w:proofErr w:type="spellEnd"/>
      <w:r w:rsidRPr="00A43B66">
        <w:rPr>
          <w:rFonts w:ascii="Times" w:hAnsi="Times"/>
          <w:sz w:val="20"/>
          <w:szCs w:val="20"/>
        </w:rPr>
        <w:t xml:space="preserve">, Michael Y. Hu, </w:t>
      </w:r>
      <w:proofErr w:type="spellStart"/>
      <w:r w:rsidRPr="00A43B66">
        <w:rPr>
          <w:rFonts w:ascii="Times" w:hAnsi="Times"/>
          <w:sz w:val="20"/>
          <w:szCs w:val="20"/>
        </w:rPr>
        <w:t>Jiyong</w:t>
      </w:r>
      <w:proofErr w:type="spellEnd"/>
      <w:r w:rsidRPr="00A43B66">
        <w:rPr>
          <w:rFonts w:ascii="Times" w:hAnsi="Times"/>
          <w:sz w:val="20"/>
          <w:szCs w:val="20"/>
        </w:rPr>
        <w:t xml:space="preserve"> Zhao, Esen E. Alp, </w:t>
      </w:r>
      <w:hyperlink r:id="rId6" w:history="1">
        <w:r w:rsidRPr="00A43B66">
          <w:rPr>
            <w:rFonts w:ascii="Times" w:hAnsi="Times"/>
            <w:sz w:val="20"/>
            <w:szCs w:val="20"/>
          </w:rPr>
          <w:t xml:space="preserve">"Spinel–olivine–pyroxene equilibrium iron isotopic fractionation and applications to natural </w:t>
        </w:r>
        <w:proofErr w:type="spellStart"/>
        <w:r w:rsidRPr="00A43B66">
          <w:rPr>
            <w:rFonts w:ascii="Times" w:hAnsi="Times"/>
            <w:sz w:val="20"/>
            <w:szCs w:val="20"/>
          </w:rPr>
          <w:t>peridotites</w:t>
        </w:r>
        <w:proofErr w:type="spellEnd"/>
        <w:r w:rsidRPr="00A43B66">
          <w:rPr>
            <w:rFonts w:ascii="Times" w:hAnsi="Times"/>
            <w:sz w:val="20"/>
            <w:szCs w:val="20"/>
          </w:rPr>
          <w:t>,"</w:t>
        </w:r>
      </w:hyperlink>
      <w:r w:rsidRPr="00A43B66">
        <w:rPr>
          <w:rFonts w:ascii="Times" w:hAnsi="Times"/>
          <w:sz w:val="20"/>
          <w:szCs w:val="20"/>
        </w:rPr>
        <w:t xml:space="preserve"> </w:t>
      </w:r>
      <w:proofErr w:type="spellStart"/>
      <w:r w:rsidRPr="00A43B66">
        <w:rPr>
          <w:rFonts w:ascii="Times" w:hAnsi="Times"/>
          <w:sz w:val="20"/>
          <w:szCs w:val="20"/>
        </w:rPr>
        <w:t>Geochim</w:t>
      </w:r>
      <w:proofErr w:type="spellEnd"/>
      <w:r w:rsidRPr="00A43B66">
        <w:rPr>
          <w:rFonts w:ascii="Times" w:hAnsi="Times"/>
          <w:sz w:val="20"/>
          <w:szCs w:val="20"/>
        </w:rPr>
        <w:t xml:space="preserve">. </w:t>
      </w:r>
      <w:proofErr w:type="spellStart"/>
      <w:r w:rsidRPr="00A43B66">
        <w:rPr>
          <w:rFonts w:ascii="Times" w:hAnsi="Times"/>
          <w:sz w:val="20"/>
          <w:szCs w:val="20"/>
        </w:rPr>
        <w:t>Cosmochim</w:t>
      </w:r>
      <w:proofErr w:type="spellEnd"/>
      <w:r w:rsidRPr="00A43B66">
        <w:rPr>
          <w:rFonts w:ascii="Times" w:hAnsi="Times"/>
          <w:sz w:val="20"/>
          <w:szCs w:val="20"/>
        </w:rPr>
        <w:t xml:space="preserve">. </w:t>
      </w:r>
      <w:proofErr w:type="spellStart"/>
      <w:proofErr w:type="gramStart"/>
      <w:r w:rsidRPr="00A43B66">
        <w:rPr>
          <w:rFonts w:ascii="Times" w:hAnsi="Times"/>
          <w:sz w:val="20"/>
          <w:szCs w:val="20"/>
        </w:rPr>
        <w:t>Acta</w:t>
      </w:r>
      <w:proofErr w:type="spellEnd"/>
      <w:r w:rsidRPr="00A43B66">
        <w:rPr>
          <w:rFonts w:ascii="Times" w:hAnsi="Times"/>
          <w:sz w:val="20"/>
          <w:szCs w:val="20"/>
        </w:rPr>
        <w:t xml:space="preserve"> 169, 184-199 (2015).</w:t>
      </w:r>
      <w:proofErr w:type="gramEnd"/>
      <w:r w:rsidRPr="00A43B66">
        <w:rPr>
          <w:rFonts w:ascii="Times" w:hAnsi="Times"/>
          <w:sz w:val="20"/>
          <w:szCs w:val="20"/>
        </w:rPr>
        <w:t xml:space="preserve"> </w:t>
      </w:r>
    </w:p>
    <w:p w14:paraId="05710FAD" w14:textId="77777777" w:rsidR="0025231C" w:rsidRPr="00A43B66" w:rsidRDefault="0025231C" w:rsidP="003336D8">
      <w:pPr>
        <w:rPr>
          <w:rFonts w:ascii="Times" w:hAnsi="Times"/>
          <w:sz w:val="20"/>
          <w:szCs w:val="20"/>
        </w:rPr>
      </w:pPr>
    </w:p>
    <w:p w14:paraId="23923CF1" w14:textId="0BBB7B53" w:rsidR="00A43B66" w:rsidRDefault="00A43B66" w:rsidP="003336D8">
      <w:pPr>
        <w:rPr>
          <w:rFonts w:ascii="Times" w:hAnsi="Times"/>
          <w:sz w:val="20"/>
          <w:szCs w:val="20"/>
        </w:rPr>
      </w:pPr>
      <w:r w:rsidRPr="00A43B66">
        <w:rPr>
          <w:rFonts w:ascii="Times" w:hAnsi="Times"/>
          <w:sz w:val="20"/>
          <w:szCs w:val="20"/>
        </w:rPr>
        <w:t xml:space="preserve">M. Blanchard, N. </w:t>
      </w:r>
      <w:proofErr w:type="spellStart"/>
      <w:r w:rsidRPr="00A43B66">
        <w:rPr>
          <w:rFonts w:ascii="Times" w:hAnsi="Times"/>
          <w:sz w:val="20"/>
          <w:szCs w:val="20"/>
        </w:rPr>
        <w:t>Dauphas</w:t>
      </w:r>
      <w:proofErr w:type="spellEnd"/>
      <w:r w:rsidRPr="00A43B66">
        <w:rPr>
          <w:rFonts w:ascii="Times" w:hAnsi="Times"/>
          <w:sz w:val="20"/>
          <w:szCs w:val="20"/>
        </w:rPr>
        <w:t xml:space="preserve">, M.Y. Hu, M. </w:t>
      </w:r>
      <w:proofErr w:type="spellStart"/>
      <w:r w:rsidRPr="00A43B66">
        <w:rPr>
          <w:rFonts w:ascii="Times" w:hAnsi="Times"/>
          <w:sz w:val="20"/>
          <w:szCs w:val="20"/>
        </w:rPr>
        <w:t>Roskosz</w:t>
      </w:r>
      <w:proofErr w:type="spellEnd"/>
      <w:r w:rsidRPr="00A43B66">
        <w:rPr>
          <w:rFonts w:ascii="Times" w:hAnsi="Times"/>
          <w:sz w:val="20"/>
          <w:szCs w:val="20"/>
        </w:rPr>
        <w:t xml:space="preserve">, E.E. Alp, D.C. Golden, C.K. </w:t>
      </w:r>
      <w:proofErr w:type="spellStart"/>
      <w:r w:rsidRPr="00A43B66">
        <w:rPr>
          <w:rFonts w:ascii="Times" w:hAnsi="Times"/>
          <w:sz w:val="20"/>
          <w:szCs w:val="20"/>
        </w:rPr>
        <w:t>Sio</w:t>
      </w:r>
      <w:proofErr w:type="spellEnd"/>
      <w:r w:rsidRPr="00A43B66">
        <w:rPr>
          <w:rFonts w:ascii="Times" w:hAnsi="Times"/>
          <w:sz w:val="20"/>
          <w:szCs w:val="20"/>
        </w:rPr>
        <w:t xml:space="preserve">, F.L.H. </w:t>
      </w:r>
      <w:proofErr w:type="spellStart"/>
      <w:r w:rsidRPr="00A43B66">
        <w:rPr>
          <w:rFonts w:ascii="Times" w:hAnsi="Times"/>
          <w:sz w:val="20"/>
          <w:szCs w:val="20"/>
        </w:rPr>
        <w:t>Tissot</w:t>
      </w:r>
      <w:proofErr w:type="spellEnd"/>
      <w:r w:rsidRPr="00A43B66">
        <w:rPr>
          <w:rFonts w:ascii="Times" w:hAnsi="Times"/>
          <w:sz w:val="20"/>
          <w:szCs w:val="20"/>
        </w:rPr>
        <w:t xml:space="preserve">, J. Zhao, L. </w:t>
      </w:r>
      <w:proofErr w:type="spellStart"/>
      <w:r w:rsidRPr="00A43B66">
        <w:rPr>
          <w:rFonts w:ascii="Times" w:hAnsi="Times"/>
          <w:sz w:val="20"/>
          <w:szCs w:val="20"/>
        </w:rPr>
        <w:t>Gao</w:t>
      </w:r>
      <w:proofErr w:type="spellEnd"/>
      <w:r w:rsidRPr="00A43B66">
        <w:rPr>
          <w:rFonts w:ascii="Times" w:hAnsi="Times"/>
          <w:sz w:val="20"/>
          <w:szCs w:val="20"/>
        </w:rPr>
        <w:t xml:space="preserve">, R.V. Morris, M. </w:t>
      </w:r>
      <w:proofErr w:type="spellStart"/>
      <w:r w:rsidRPr="00A43B66">
        <w:rPr>
          <w:rFonts w:ascii="Times" w:hAnsi="Times"/>
          <w:sz w:val="20"/>
          <w:szCs w:val="20"/>
        </w:rPr>
        <w:t>Fornace</w:t>
      </w:r>
      <w:proofErr w:type="spellEnd"/>
      <w:r w:rsidRPr="00A43B66">
        <w:rPr>
          <w:rFonts w:ascii="Times" w:hAnsi="Times"/>
          <w:sz w:val="20"/>
          <w:szCs w:val="20"/>
        </w:rPr>
        <w:t xml:space="preserve">, A. </w:t>
      </w:r>
      <w:proofErr w:type="spellStart"/>
      <w:r w:rsidRPr="00A43B66">
        <w:rPr>
          <w:rFonts w:ascii="Times" w:hAnsi="Times"/>
          <w:sz w:val="20"/>
          <w:szCs w:val="20"/>
        </w:rPr>
        <w:t>Floris</w:t>
      </w:r>
      <w:proofErr w:type="spellEnd"/>
      <w:r w:rsidRPr="00A43B66">
        <w:rPr>
          <w:rFonts w:ascii="Times" w:hAnsi="Times"/>
          <w:sz w:val="20"/>
          <w:szCs w:val="20"/>
        </w:rPr>
        <w:t xml:space="preserve">, M. </w:t>
      </w:r>
      <w:proofErr w:type="spellStart"/>
      <w:r w:rsidRPr="00A43B66">
        <w:rPr>
          <w:rFonts w:ascii="Times" w:hAnsi="Times"/>
          <w:sz w:val="20"/>
          <w:szCs w:val="20"/>
        </w:rPr>
        <w:t>Lazzeri</w:t>
      </w:r>
      <w:proofErr w:type="spellEnd"/>
      <w:r w:rsidRPr="00A43B66">
        <w:rPr>
          <w:rFonts w:ascii="Times" w:hAnsi="Times"/>
          <w:sz w:val="20"/>
          <w:szCs w:val="20"/>
        </w:rPr>
        <w:t xml:space="preserve">, E. </w:t>
      </w:r>
      <w:proofErr w:type="spellStart"/>
      <w:r w:rsidRPr="00A43B66">
        <w:rPr>
          <w:rFonts w:ascii="Times" w:hAnsi="Times"/>
          <w:sz w:val="20"/>
          <w:szCs w:val="20"/>
        </w:rPr>
        <w:t>Balan</w:t>
      </w:r>
      <w:proofErr w:type="spellEnd"/>
      <w:r w:rsidRPr="00A43B66">
        <w:rPr>
          <w:rFonts w:ascii="Times" w:hAnsi="Times"/>
          <w:sz w:val="20"/>
          <w:szCs w:val="20"/>
        </w:rPr>
        <w:t xml:space="preserve">, </w:t>
      </w:r>
      <w:hyperlink r:id="rId7" w:history="1">
        <w:r w:rsidRPr="00A43B66">
          <w:rPr>
            <w:rFonts w:ascii="Times" w:hAnsi="Times"/>
            <w:sz w:val="20"/>
            <w:szCs w:val="20"/>
          </w:rPr>
          <w:t>"Reduced partition function ratios of iron and oxygen in goethite,"</w:t>
        </w:r>
      </w:hyperlink>
      <w:r w:rsidRPr="00A43B66">
        <w:rPr>
          <w:rFonts w:ascii="Times" w:hAnsi="Times"/>
          <w:sz w:val="20"/>
          <w:szCs w:val="20"/>
        </w:rPr>
        <w:t xml:space="preserve"> </w:t>
      </w:r>
      <w:proofErr w:type="spellStart"/>
      <w:r w:rsidRPr="00A43B66">
        <w:rPr>
          <w:rFonts w:ascii="Times" w:hAnsi="Times"/>
          <w:sz w:val="20"/>
          <w:szCs w:val="20"/>
        </w:rPr>
        <w:t>Geochim</w:t>
      </w:r>
      <w:proofErr w:type="spellEnd"/>
      <w:r w:rsidRPr="00A43B66">
        <w:rPr>
          <w:rFonts w:ascii="Times" w:hAnsi="Times"/>
          <w:sz w:val="20"/>
          <w:szCs w:val="20"/>
        </w:rPr>
        <w:t xml:space="preserve">. </w:t>
      </w:r>
      <w:proofErr w:type="spellStart"/>
      <w:r w:rsidRPr="00A43B66">
        <w:rPr>
          <w:rFonts w:ascii="Times" w:hAnsi="Times"/>
          <w:sz w:val="20"/>
          <w:szCs w:val="20"/>
        </w:rPr>
        <w:t>Cosmochim</w:t>
      </w:r>
      <w:proofErr w:type="spellEnd"/>
      <w:r w:rsidRPr="00A43B66">
        <w:rPr>
          <w:rFonts w:ascii="Times" w:hAnsi="Times"/>
          <w:sz w:val="20"/>
          <w:szCs w:val="20"/>
        </w:rPr>
        <w:t xml:space="preserve">. </w:t>
      </w:r>
      <w:proofErr w:type="spellStart"/>
      <w:r w:rsidRPr="00A43B66">
        <w:rPr>
          <w:rFonts w:ascii="Times" w:hAnsi="Times"/>
          <w:sz w:val="20"/>
          <w:szCs w:val="20"/>
        </w:rPr>
        <w:t>Acta</w:t>
      </w:r>
      <w:proofErr w:type="spellEnd"/>
      <w:r w:rsidRPr="00A43B66">
        <w:rPr>
          <w:rFonts w:ascii="Times" w:hAnsi="Times"/>
          <w:sz w:val="20"/>
          <w:szCs w:val="20"/>
        </w:rPr>
        <w:t xml:space="preserve"> 151, 19-33 (2015</w:t>
      </w:r>
    </w:p>
    <w:p w14:paraId="329DFF3B" w14:textId="77777777" w:rsidR="009E22B8" w:rsidRPr="00A43B66" w:rsidRDefault="009E22B8" w:rsidP="009E22B8">
      <w:pPr>
        <w:rPr>
          <w:rFonts w:ascii="Times" w:hAnsi="Times"/>
          <w:sz w:val="20"/>
          <w:szCs w:val="20"/>
        </w:rPr>
      </w:pPr>
    </w:p>
    <w:p w14:paraId="4A9B00A0" w14:textId="3276DBEC" w:rsidR="009E22B8" w:rsidRPr="00A43B66" w:rsidRDefault="009E22B8" w:rsidP="009E22B8">
      <w:pPr>
        <w:rPr>
          <w:rFonts w:ascii="Times" w:hAnsi="Times"/>
          <w:sz w:val="20"/>
          <w:szCs w:val="20"/>
        </w:rPr>
      </w:pPr>
      <w:proofErr w:type="spellStart"/>
      <w:r w:rsidRPr="00A43B66">
        <w:rPr>
          <w:rFonts w:ascii="Times" w:hAnsi="Times"/>
          <w:sz w:val="20"/>
          <w:szCs w:val="20"/>
        </w:rPr>
        <w:t>Karunakar</w:t>
      </w:r>
      <w:proofErr w:type="spellEnd"/>
      <w:r w:rsidRPr="00A43B66">
        <w:rPr>
          <w:rFonts w:ascii="Times" w:hAnsi="Times"/>
          <w:sz w:val="20"/>
          <w:szCs w:val="20"/>
        </w:rPr>
        <w:t xml:space="preserve"> </w:t>
      </w:r>
      <w:proofErr w:type="spellStart"/>
      <w:r w:rsidRPr="00A43B66">
        <w:rPr>
          <w:rFonts w:ascii="Times" w:hAnsi="Times"/>
          <w:sz w:val="20"/>
          <w:szCs w:val="20"/>
        </w:rPr>
        <w:t>Kothapalli</w:t>
      </w:r>
      <w:proofErr w:type="spellEnd"/>
      <w:r w:rsidRPr="00A43B66">
        <w:rPr>
          <w:rFonts w:ascii="Times" w:hAnsi="Times"/>
          <w:sz w:val="20"/>
          <w:szCs w:val="20"/>
        </w:rPr>
        <w:t xml:space="preserve">, </w:t>
      </w:r>
      <w:proofErr w:type="spellStart"/>
      <w:r w:rsidRPr="00A43B66">
        <w:rPr>
          <w:rFonts w:ascii="Times" w:hAnsi="Times"/>
          <w:sz w:val="20"/>
          <w:szCs w:val="20"/>
        </w:rPr>
        <w:t>Eunja</w:t>
      </w:r>
      <w:proofErr w:type="spellEnd"/>
      <w:r w:rsidRPr="00A43B66">
        <w:rPr>
          <w:rFonts w:ascii="Times" w:hAnsi="Times"/>
          <w:sz w:val="20"/>
          <w:szCs w:val="20"/>
        </w:rPr>
        <w:t xml:space="preserve"> Kim, Tomasz </w:t>
      </w:r>
      <w:proofErr w:type="spellStart"/>
      <w:r w:rsidRPr="00A43B66">
        <w:rPr>
          <w:rFonts w:ascii="Times" w:hAnsi="Times"/>
          <w:sz w:val="20"/>
          <w:szCs w:val="20"/>
        </w:rPr>
        <w:t>Kolodziej</w:t>
      </w:r>
      <w:proofErr w:type="spellEnd"/>
      <w:r w:rsidRPr="00A43B66">
        <w:rPr>
          <w:rFonts w:ascii="Times" w:hAnsi="Times"/>
          <w:sz w:val="20"/>
          <w:szCs w:val="20"/>
        </w:rPr>
        <w:t xml:space="preserve">, Philippe F. </w:t>
      </w:r>
      <w:proofErr w:type="spellStart"/>
      <w:r w:rsidRPr="00A43B66">
        <w:rPr>
          <w:rFonts w:ascii="Times" w:hAnsi="Times"/>
          <w:sz w:val="20"/>
          <w:szCs w:val="20"/>
        </w:rPr>
        <w:t>Weck</w:t>
      </w:r>
      <w:proofErr w:type="spellEnd"/>
      <w:r w:rsidRPr="00A43B66">
        <w:rPr>
          <w:rFonts w:ascii="Times" w:hAnsi="Times"/>
          <w:sz w:val="20"/>
          <w:szCs w:val="20"/>
        </w:rPr>
        <w:t xml:space="preserve">, Ercan E. Alp, </w:t>
      </w:r>
      <w:proofErr w:type="spellStart"/>
      <w:r w:rsidRPr="00A43B66">
        <w:rPr>
          <w:rFonts w:ascii="Times" w:hAnsi="Times"/>
          <w:sz w:val="20"/>
          <w:szCs w:val="20"/>
        </w:rPr>
        <w:t>Yuming</w:t>
      </w:r>
      <w:proofErr w:type="spellEnd"/>
      <w:r w:rsidRPr="00A43B66">
        <w:rPr>
          <w:rFonts w:ascii="Times" w:hAnsi="Times"/>
          <w:sz w:val="20"/>
          <w:szCs w:val="20"/>
        </w:rPr>
        <w:t xml:space="preserve"> Xiao, Paul Chow, C. Kenney-Benson, </w:t>
      </w:r>
      <w:proofErr w:type="spellStart"/>
      <w:r w:rsidRPr="00A43B66">
        <w:rPr>
          <w:rFonts w:ascii="Times" w:hAnsi="Times"/>
          <w:sz w:val="20"/>
          <w:szCs w:val="20"/>
        </w:rPr>
        <w:t>Yue</w:t>
      </w:r>
      <w:proofErr w:type="spellEnd"/>
      <w:r w:rsidRPr="00A43B66">
        <w:rPr>
          <w:rFonts w:ascii="Times" w:hAnsi="Times"/>
          <w:sz w:val="20"/>
          <w:szCs w:val="20"/>
        </w:rPr>
        <w:t xml:space="preserve"> </w:t>
      </w:r>
      <w:proofErr w:type="spellStart"/>
      <w:r w:rsidRPr="00A43B66">
        <w:rPr>
          <w:rFonts w:ascii="Times" w:hAnsi="Times"/>
          <w:sz w:val="20"/>
          <w:szCs w:val="20"/>
        </w:rPr>
        <w:t>Meng</w:t>
      </w:r>
      <w:proofErr w:type="spellEnd"/>
      <w:r w:rsidRPr="00A43B66">
        <w:rPr>
          <w:rFonts w:ascii="Times" w:hAnsi="Times"/>
          <w:sz w:val="20"/>
          <w:szCs w:val="20"/>
        </w:rPr>
        <w:t xml:space="preserve">, Sergey </w:t>
      </w:r>
      <w:proofErr w:type="spellStart"/>
      <w:r w:rsidRPr="00A43B66">
        <w:rPr>
          <w:rFonts w:ascii="Times" w:hAnsi="Times"/>
          <w:sz w:val="20"/>
          <w:szCs w:val="20"/>
        </w:rPr>
        <w:t>Tkachev</w:t>
      </w:r>
      <w:proofErr w:type="spellEnd"/>
      <w:r w:rsidRPr="00A43B66">
        <w:rPr>
          <w:rFonts w:ascii="Times" w:hAnsi="Times"/>
          <w:sz w:val="20"/>
          <w:szCs w:val="20"/>
        </w:rPr>
        <w:t xml:space="preserve">, </w:t>
      </w:r>
      <w:proofErr w:type="spellStart"/>
      <w:r w:rsidRPr="00A43B66">
        <w:rPr>
          <w:rFonts w:ascii="Times" w:hAnsi="Times"/>
          <w:sz w:val="20"/>
          <w:szCs w:val="20"/>
        </w:rPr>
        <w:t>Andrzej</w:t>
      </w:r>
      <w:proofErr w:type="spellEnd"/>
      <w:r w:rsidRPr="00A43B66">
        <w:rPr>
          <w:rFonts w:ascii="Times" w:hAnsi="Times"/>
          <w:sz w:val="20"/>
          <w:szCs w:val="20"/>
        </w:rPr>
        <w:t xml:space="preserve"> Kozlowski, Barbara </w:t>
      </w:r>
      <w:proofErr w:type="spellStart"/>
      <w:r w:rsidRPr="00A43B66">
        <w:rPr>
          <w:rFonts w:ascii="Times" w:hAnsi="Times"/>
          <w:sz w:val="20"/>
          <w:szCs w:val="20"/>
        </w:rPr>
        <w:t>Lavina</w:t>
      </w:r>
      <w:proofErr w:type="spellEnd"/>
      <w:r w:rsidRPr="00A43B66">
        <w:rPr>
          <w:rFonts w:ascii="Times" w:hAnsi="Times"/>
          <w:sz w:val="20"/>
          <w:szCs w:val="20"/>
        </w:rPr>
        <w:t xml:space="preserve">, </w:t>
      </w:r>
      <w:proofErr w:type="spellStart"/>
      <w:r w:rsidRPr="00A43B66">
        <w:rPr>
          <w:rFonts w:ascii="Times" w:hAnsi="Times"/>
          <w:sz w:val="20"/>
          <w:szCs w:val="20"/>
        </w:rPr>
        <w:t>Yusheng</w:t>
      </w:r>
      <w:proofErr w:type="spellEnd"/>
      <w:r w:rsidRPr="00A43B66">
        <w:rPr>
          <w:rFonts w:ascii="Times" w:hAnsi="Times"/>
          <w:sz w:val="20"/>
          <w:szCs w:val="20"/>
        </w:rPr>
        <w:t xml:space="preserve"> Zhao, </w:t>
      </w:r>
      <w:hyperlink r:id="rId8" w:history="1">
        <w:r w:rsidRPr="00A43B66">
          <w:rPr>
            <w:rFonts w:ascii="Times" w:hAnsi="Times"/>
            <w:sz w:val="20"/>
            <w:szCs w:val="20"/>
          </w:rPr>
          <w:t xml:space="preserve">"Nuclear forward scattering and first-principles studies of the iron oxide phase </w:t>
        </w:r>
        <w:proofErr w:type="gramStart"/>
        <w:r w:rsidRPr="00A43B66">
          <w:rPr>
            <w:rFonts w:ascii="Times" w:hAnsi="Times"/>
            <w:sz w:val="20"/>
            <w:szCs w:val="20"/>
          </w:rPr>
          <w:t>Fe[</w:t>
        </w:r>
        <w:proofErr w:type="gramEnd"/>
        <w:r w:rsidRPr="00A43B66">
          <w:rPr>
            <w:rFonts w:ascii="Times" w:hAnsi="Times"/>
            <w:sz w:val="20"/>
            <w:szCs w:val="20"/>
          </w:rPr>
          <w:t>subscript 4]O[subscript 5],"</w:t>
        </w:r>
      </w:hyperlink>
      <w:r w:rsidRPr="00A43B66">
        <w:rPr>
          <w:rFonts w:ascii="Times" w:hAnsi="Times"/>
          <w:sz w:val="20"/>
          <w:szCs w:val="20"/>
        </w:rPr>
        <w:t xml:space="preserve"> Phys. Rev. B 90 (2), 024430-1-024430-5 (2014). </w:t>
      </w:r>
    </w:p>
    <w:p w14:paraId="63DB14B9" w14:textId="77777777" w:rsidR="009E22B8" w:rsidRDefault="009E22B8" w:rsidP="009E22B8">
      <w:pPr>
        <w:rPr>
          <w:rFonts w:ascii="Times" w:hAnsi="Times"/>
          <w:sz w:val="20"/>
          <w:szCs w:val="20"/>
        </w:rPr>
      </w:pPr>
      <w:r w:rsidRPr="00A43B66">
        <w:rPr>
          <w:rFonts w:ascii="Times" w:hAnsi="Times"/>
          <w:sz w:val="20"/>
          <w:szCs w:val="20"/>
        </w:rPr>
        <w:br/>
        <w:t xml:space="preserve">Bin Chen, </w:t>
      </w:r>
      <w:proofErr w:type="spellStart"/>
      <w:r w:rsidRPr="00A43B66">
        <w:rPr>
          <w:rFonts w:ascii="Times" w:hAnsi="Times"/>
          <w:sz w:val="20"/>
          <w:szCs w:val="20"/>
        </w:rPr>
        <w:t>Zeyu</w:t>
      </w:r>
      <w:proofErr w:type="spellEnd"/>
      <w:r w:rsidRPr="00A43B66">
        <w:rPr>
          <w:rFonts w:ascii="Times" w:hAnsi="Times"/>
          <w:sz w:val="20"/>
          <w:szCs w:val="20"/>
        </w:rPr>
        <w:t xml:space="preserve"> Li, </w:t>
      </w:r>
      <w:proofErr w:type="spellStart"/>
      <w:r w:rsidRPr="00A43B66">
        <w:rPr>
          <w:rFonts w:ascii="Times" w:hAnsi="Times"/>
          <w:sz w:val="20"/>
          <w:szCs w:val="20"/>
        </w:rPr>
        <w:t>Dongzhou</w:t>
      </w:r>
      <w:proofErr w:type="spellEnd"/>
      <w:r w:rsidRPr="00A43B66">
        <w:rPr>
          <w:rFonts w:ascii="Times" w:hAnsi="Times"/>
          <w:sz w:val="20"/>
          <w:szCs w:val="20"/>
        </w:rPr>
        <w:t xml:space="preserve"> Zhang, </w:t>
      </w:r>
      <w:proofErr w:type="spellStart"/>
      <w:r w:rsidRPr="00A43B66">
        <w:rPr>
          <w:rFonts w:ascii="Times" w:hAnsi="Times"/>
          <w:sz w:val="20"/>
          <w:szCs w:val="20"/>
        </w:rPr>
        <w:t>Jiachao</w:t>
      </w:r>
      <w:proofErr w:type="spellEnd"/>
      <w:r w:rsidRPr="00A43B66">
        <w:rPr>
          <w:rFonts w:ascii="Times" w:hAnsi="Times"/>
          <w:sz w:val="20"/>
          <w:szCs w:val="20"/>
        </w:rPr>
        <w:t xml:space="preserve"> Liu, Michael Y. Hu, </w:t>
      </w:r>
      <w:proofErr w:type="spellStart"/>
      <w:r w:rsidRPr="00A43B66">
        <w:rPr>
          <w:rFonts w:ascii="Times" w:hAnsi="Times"/>
          <w:sz w:val="20"/>
          <w:szCs w:val="20"/>
        </w:rPr>
        <w:t>Jiyong</w:t>
      </w:r>
      <w:proofErr w:type="spellEnd"/>
      <w:r w:rsidRPr="00A43B66">
        <w:rPr>
          <w:rFonts w:ascii="Times" w:hAnsi="Times"/>
          <w:sz w:val="20"/>
          <w:szCs w:val="20"/>
        </w:rPr>
        <w:t xml:space="preserve"> Zhao, </w:t>
      </w:r>
      <w:proofErr w:type="spellStart"/>
      <w:r w:rsidRPr="00A43B66">
        <w:rPr>
          <w:rFonts w:ascii="Times" w:hAnsi="Times"/>
          <w:sz w:val="20"/>
          <w:szCs w:val="20"/>
        </w:rPr>
        <w:t>Wenli</w:t>
      </w:r>
      <w:proofErr w:type="spellEnd"/>
      <w:r w:rsidRPr="00A43B66">
        <w:rPr>
          <w:rFonts w:ascii="Times" w:hAnsi="Times"/>
          <w:sz w:val="20"/>
          <w:szCs w:val="20"/>
        </w:rPr>
        <w:t xml:space="preserve"> Bi, E. Ercan Alp, </w:t>
      </w:r>
      <w:proofErr w:type="spellStart"/>
      <w:r w:rsidRPr="00A43B66">
        <w:rPr>
          <w:rFonts w:ascii="Times" w:hAnsi="Times"/>
          <w:sz w:val="20"/>
          <w:szCs w:val="20"/>
        </w:rPr>
        <w:t>Yuming</w:t>
      </w:r>
      <w:proofErr w:type="spellEnd"/>
      <w:r w:rsidRPr="00A43B66">
        <w:rPr>
          <w:rFonts w:ascii="Times" w:hAnsi="Times"/>
          <w:sz w:val="20"/>
          <w:szCs w:val="20"/>
        </w:rPr>
        <w:t xml:space="preserve"> Xiao, Paul Chow, </w:t>
      </w:r>
      <w:proofErr w:type="spellStart"/>
      <w:r w:rsidRPr="00A43B66">
        <w:rPr>
          <w:rFonts w:ascii="Times" w:hAnsi="Times"/>
          <w:sz w:val="20"/>
          <w:szCs w:val="20"/>
        </w:rPr>
        <w:t>Jie</w:t>
      </w:r>
      <w:proofErr w:type="spellEnd"/>
      <w:r w:rsidRPr="00A43B66">
        <w:rPr>
          <w:rFonts w:ascii="Times" w:hAnsi="Times"/>
          <w:sz w:val="20"/>
          <w:szCs w:val="20"/>
        </w:rPr>
        <w:t xml:space="preserve"> Li, </w:t>
      </w:r>
      <w:hyperlink r:id="rId9" w:history="1">
        <w:r w:rsidRPr="00A43B66">
          <w:rPr>
            <w:rFonts w:ascii="Times" w:hAnsi="Times"/>
            <w:sz w:val="20"/>
            <w:szCs w:val="20"/>
          </w:rPr>
          <w:t xml:space="preserve">"Hidden carbon in Earth's inner core revealed by shear softening in dense </w:t>
        </w:r>
        <w:proofErr w:type="gramStart"/>
        <w:r w:rsidRPr="00A43B66">
          <w:rPr>
            <w:rFonts w:ascii="Times" w:hAnsi="Times"/>
            <w:sz w:val="20"/>
            <w:szCs w:val="20"/>
          </w:rPr>
          <w:t>Fe[</w:t>
        </w:r>
        <w:proofErr w:type="gramEnd"/>
        <w:r w:rsidRPr="00A43B66">
          <w:rPr>
            <w:rFonts w:ascii="Times" w:hAnsi="Times"/>
            <w:sz w:val="20"/>
            <w:szCs w:val="20"/>
          </w:rPr>
          <w:t>subscript 7]C[subscript 3],"</w:t>
        </w:r>
      </w:hyperlink>
      <w:r w:rsidRPr="00A43B66">
        <w:rPr>
          <w:rFonts w:ascii="Times" w:hAnsi="Times"/>
          <w:sz w:val="20"/>
          <w:szCs w:val="20"/>
        </w:rPr>
        <w:t xml:space="preserve"> Proc. Natl. Acad. Sci. USA 111 (50), 17755-17758 (2014). </w:t>
      </w:r>
    </w:p>
    <w:p w14:paraId="3773CC79" w14:textId="149D5CE6" w:rsidR="009E22B8" w:rsidRPr="00A43B66" w:rsidRDefault="009E22B8" w:rsidP="009E22B8">
      <w:pPr>
        <w:rPr>
          <w:rFonts w:ascii="Times" w:hAnsi="Times"/>
          <w:sz w:val="20"/>
          <w:szCs w:val="20"/>
        </w:rPr>
      </w:pPr>
      <w:r w:rsidRPr="00A43B66">
        <w:rPr>
          <w:rFonts w:ascii="Times" w:hAnsi="Times"/>
          <w:sz w:val="20"/>
          <w:szCs w:val="20"/>
        </w:rPr>
        <w:br/>
        <w:t xml:space="preserve">N. </w:t>
      </w:r>
      <w:proofErr w:type="spellStart"/>
      <w:r w:rsidRPr="00A43B66">
        <w:rPr>
          <w:rFonts w:ascii="Times" w:hAnsi="Times"/>
          <w:sz w:val="20"/>
          <w:szCs w:val="20"/>
        </w:rPr>
        <w:t>Dauphas</w:t>
      </w:r>
      <w:proofErr w:type="spellEnd"/>
      <w:r w:rsidRPr="00A43B66">
        <w:rPr>
          <w:rFonts w:ascii="Times" w:hAnsi="Times"/>
          <w:sz w:val="20"/>
          <w:szCs w:val="20"/>
        </w:rPr>
        <w:t xml:space="preserve">, M. </w:t>
      </w:r>
      <w:proofErr w:type="spellStart"/>
      <w:r w:rsidRPr="00A43B66">
        <w:rPr>
          <w:rFonts w:ascii="Times" w:hAnsi="Times"/>
          <w:sz w:val="20"/>
          <w:szCs w:val="20"/>
        </w:rPr>
        <w:t>Roskosz</w:t>
      </w:r>
      <w:proofErr w:type="spellEnd"/>
      <w:r w:rsidRPr="00A43B66">
        <w:rPr>
          <w:rFonts w:ascii="Times" w:hAnsi="Times"/>
          <w:sz w:val="20"/>
          <w:szCs w:val="20"/>
        </w:rPr>
        <w:t xml:space="preserve">, E.E. Alp, D.R. </w:t>
      </w:r>
      <w:proofErr w:type="spellStart"/>
      <w:r w:rsidRPr="00A43B66">
        <w:rPr>
          <w:rFonts w:ascii="Times" w:hAnsi="Times"/>
          <w:sz w:val="20"/>
          <w:szCs w:val="20"/>
        </w:rPr>
        <w:t>Neuville</w:t>
      </w:r>
      <w:proofErr w:type="spellEnd"/>
      <w:r w:rsidRPr="00A43B66">
        <w:rPr>
          <w:rFonts w:ascii="Times" w:hAnsi="Times"/>
          <w:sz w:val="20"/>
          <w:szCs w:val="20"/>
        </w:rPr>
        <w:t xml:space="preserve">, M.Y. Hu, C.K. </w:t>
      </w:r>
      <w:proofErr w:type="spellStart"/>
      <w:r w:rsidRPr="00A43B66">
        <w:rPr>
          <w:rFonts w:ascii="Times" w:hAnsi="Times"/>
          <w:sz w:val="20"/>
          <w:szCs w:val="20"/>
        </w:rPr>
        <w:t>Sio</w:t>
      </w:r>
      <w:proofErr w:type="spellEnd"/>
      <w:r w:rsidRPr="00A43B66">
        <w:rPr>
          <w:rFonts w:ascii="Times" w:hAnsi="Times"/>
          <w:sz w:val="20"/>
          <w:szCs w:val="20"/>
        </w:rPr>
        <w:t xml:space="preserve">, F.L.H. </w:t>
      </w:r>
      <w:proofErr w:type="spellStart"/>
      <w:r w:rsidRPr="00A43B66">
        <w:rPr>
          <w:rFonts w:ascii="Times" w:hAnsi="Times"/>
          <w:sz w:val="20"/>
          <w:szCs w:val="20"/>
        </w:rPr>
        <w:t>Tissot</w:t>
      </w:r>
      <w:proofErr w:type="spellEnd"/>
      <w:r w:rsidRPr="00A43B66">
        <w:rPr>
          <w:rFonts w:ascii="Times" w:hAnsi="Times"/>
          <w:sz w:val="20"/>
          <w:szCs w:val="20"/>
        </w:rPr>
        <w:t xml:space="preserve">, J. Zhao, L. </w:t>
      </w:r>
      <w:proofErr w:type="spellStart"/>
      <w:r w:rsidRPr="00A43B66">
        <w:rPr>
          <w:rFonts w:ascii="Times" w:hAnsi="Times"/>
          <w:sz w:val="20"/>
          <w:szCs w:val="20"/>
        </w:rPr>
        <w:t>Tissandier</w:t>
      </w:r>
      <w:proofErr w:type="spellEnd"/>
      <w:r w:rsidRPr="00A43B66">
        <w:rPr>
          <w:rFonts w:ascii="Times" w:hAnsi="Times"/>
          <w:sz w:val="20"/>
          <w:szCs w:val="20"/>
        </w:rPr>
        <w:t xml:space="preserve">, E. </w:t>
      </w:r>
      <w:proofErr w:type="spellStart"/>
      <w:r w:rsidRPr="00A43B66">
        <w:rPr>
          <w:rFonts w:ascii="Times" w:hAnsi="Times"/>
          <w:sz w:val="20"/>
          <w:szCs w:val="20"/>
        </w:rPr>
        <w:t>Médard</w:t>
      </w:r>
      <w:proofErr w:type="spellEnd"/>
      <w:r w:rsidRPr="00A43B66">
        <w:rPr>
          <w:rFonts w:ascii="Times" w:hAnsi="Times"/>
          <w:sz w:val="20"/>
          <w:szCs w:val="20"/>
        </w:rPr>
        <w:t xml:space="preserve">, C. </w:t>
      </w:r>
      <w:proofErr w:type="spellStart"/>
      <w:r w:rsidRPr="00A43B66">
        <w:rPr>
          <w:rFonts w:ascii="Times" w:hAnsi="Times"/>
          <w:sz w:val="20"/>
          <w:szCs w:val="20"/>
        </w:rPr>
        <w:t>Cordier</w:t>
      </w:r>
      <w:proofErr w:type="spellEnd"/>
      <w:r w:rsidRPr="00A43B66">
        <w:rPr>
          <w:rFonts w:ascii="Times" w:hAnsi="Times"/>
          <w:sz w:val="20"/>
          <w:szCs w:val="20"/>
        </w:rPr>
        <w:t xml:space="preserve">, </w:t>
      </w:r>
      <w:hyperlink r:id="rId10" w:history="1">
        <w:r w:rsidRPr="00A43B66">
          <w:rPr>
            <w:rFonts w:ascii="Times" w:hAnsi="Times"/>
            <w:sz w:val="20"/>
            <w:szCs w:val="20"/>
          </w:rPr>
          <w:t>"Magma redox and structural controls on iron isotope variations in Earth’s mantle and crust,"</w:t>
        </w:r>
      </w:hyperlink>
      <w:r w:rsidRPr="00A43B66">
        <w:rPr>
          <w:rFonts w:ascii="Times" w:hAnsi="Times"/>
          <w:sz w:val="20"/>
          <w:szCs w:val="20"/>
        </w:rPr>
        <w:t xml:space="preserve"> Earth Planet. Sci. </w:t>
      </w:r>
      <w:proofErr w:type="spellStart"/>
      <w:r w:rsidRPr="00A43B66">
        <w:rPr>
          <w:rFonts w:ascii="Times" w:hAnsi="Times"/>
          <w:sz w:val="20"/>
          <w:szCs w:val="20"/>
        </w:rPr>
        <w:t>Lett</w:t>
      </w:r>
      <w:proofErr w:type="spellEnd"/>
      <w:r w:rsidRPr="00A43B66">
        <w:rPr>
          <w:rFonts w:ascii="Times" w:hAnsi="Times"/>
          <w:sz w:val="20"/>
          <w:szCs w:val="20"/>
        </w:rPr>
        <w:t xml:space="preserve">. </w:t>
      </w:r>
      <w:proofErr w:type="gramStart"/>
      <w:r w:rsidRPr="00A43B66">
        <w:rPr>
          <w:rFonts w:ascii="Times" w:hAnsi="Times"/>
          <w:sz w:val="20"/>
          <w:szCs w:val="20"/>
        </w:rPr>
        <w:t>398, 127-140 (2014).</w:t>
      </w:r>
      <w:proofErr w:type="gramEnd"/>
      <w:r w:rsidRPr="00A43B66">
        <w:rPr>
          <w:rFonts w:ascii="Times" w:hAnsi="Times"/>
          <w:sz w:val="20"/>
          <w:szCs w:val="20"/>
        </w:rPr>
        <w:t xml:space="preserve"> </w:t>
      </w:r>
    </w:p>
    <w:p w14:paraId="70780955" w14:textId="77777777" w:rsidR="009E22B8" w:rsidRPr="00A43B66" w:rsidRDefault="009E22B8" w:rsidP="009E22B8">
      <w:pPr>
        <w:rPr>
          <w:rFonts w:ascii="Times" w:hAnsi="Times"/>
          <w:sz w:val="20"/>
          <w:szCs w:val="20"/>
        </w:rPr>
      </w:pPr>
    </w:p>
    <w:p w14:paraId="480AF7BE" w14:textId="74019874" w:rsidR="009E22B8" w:rsidRPr="00A43B66" w:rsidRDefault="009E22B8" w:rsidP="009E22B8">
      <w:pPr>
        <w:rPr>
          <w:rFonts w:ascii="Times" w:hAnsi="Times"/>
          <w:sz w:val="20"/>
          <w:szCs w:val="20"/>
        </w:rPr>
      </w:pPr>
      <w:r w:rsidRPr="00A43B66">
        <w:rPr>
          <w:rFonts w:ascii="Times" w:hAnsi="Times"/>
          <w:sz w:val="20"/>
          <w:szCs w:val="20"/>
        </w:rPr>
        <w:t xml:space="preserve">Colin K. Blakely, Joshua D. Davis, Shaun R. Bruno, Shannon K. Kraemer, </w:t>
      </w:r>
      <w:proofErr w:type="spellStart"/>
      <w:r w:rsidRPr="00A43B66">
        <w:rPr>
          <w:rFonts w:ascii="Times" w:hAnsi="Times"/>
          <w:sz w:val="20"/>
          <w:szCs w:val="20"/>
        </w:rPr>
        <w:t>Mengze</w:t>
      </w:r>
      <w:proofErr w:type="spellEnd"/>
      <w:r w:rsidRPr="00A43B66">
        <w:rPr>
          <w:rFonts w:ascii="Times" w:hAnsi="Times"/>
          <w:sz w:val="20"/>
          <w:szCs w:val="20"/>
        </w:rPr>
        <w:t xml:space="preserve"> Zhu, </w:t>
      </w:r>
      <w:proofErr w:type="spellStart"/>
      <w:r w:rsidRPr="00A43B66">
        <w:rPr>
          <w:rFonts w:ascii="Times" w:hAnsi="Times"/>
          <w:sz w:val="20"/>
          <w:szCs w:val="20"/>
        </w:rPr>
        <w:t>Xianglin</w:t>
      </w:r>
      <w:proofErr w:type="spellEnd"/>
      <w:r w:rsidRPr="00A43B66">
        <w:rPr>
          <w:rFonts w:ascii="Times" w:hAnsi="Times"/>
          <w:sz w:val="20"/>
          <w:szCs w:val="20"/>
        </w:rPr>
        <w:t xml:space="preserve"> </w:t>
      </w:r>
      <w:proofErr w:type="spellStart"/>
      <w:r w:rsidRPr="00A43B66">
        <w:rPr>
          <w:rFonts w:ascii="Times" w:hAnsi="Times"/>
          <w:sz w:val="20"/>
          <w:szCs w:val="20"/>
        </w:rPr>
        <w:t>Ke</w:t>
      </w:r>
      <w:proofErr w:type="spellEnd"/>
      <w:r w:rsidRPr="00A43B66">
        <w:rPr>
          <w:rFonts w:ascii="Times" w:hAnsi="Times"/>
          <w:sz w:val="20"/>
          <w:szCs w:val="20"/>
        </w:rPr>
        <w:t xml:space="preserve">, </w:t>
      </w:r>
      <w:proofErr w:type="spellStart"/>
      <w:r w:rsidRPr="00A43B66">
        <w:rPr>
          <w:rFonts w:ascii="Times" w:hAnsi="Times"/>
          <w:sz w:val="20"/>
          <w:szCs w:val="20"/>
        </w:rPr>
        <w:t>Wenli</w:t>
      </w:r>
      <w:proofErr w:type="spellEnd"/>
      <w:r w:rsidRPr="00A43B66">
        <w:rPr>
          <w:rFonts w:ascii="Times" w:hAnsi="Times"/>
          <w:sz w:val="20"/>
          <w:szCs w:val="20"/>
        </w:rPr>
        <w:t xml:space="preserve"> Bi, E. Ercan Alp, Viktor V. </w:t>
      </w:r>
      <w:proofErr w:type="spellStart"/>
      <w:r w:rsidRPr="00A43B66">
        <w:rPr>
          <w:rFonts w:ascii="Times" w:hAnsi="Times"/>
          <w:sz w:val="20"/>
          <w:szCs w:val="20"/>
        </w:rPr>
        <w:t>Poltavets</w:t>
      </w:r>
      <w:proofErr w:type="spellEnd"/>
      <w:r w:rsidRPr="00A43B66">
        <w:rPr>
          <w:rFonts w:ascii="Times" w:hAnsi="Times"/>
          <w:sz w:val="20"/>
          <w:szCs w:val="20"/>
        </w:rPr>
        <w:t xml:space="preserve">, </w:t>
      </w:r>
      <w:hyperlink r:id="rId11" w:history="1">
        <w:r w:rsidRPr="00A43B66">
          <w:rPr>
            <w:rFonts w:ascii="Times" w:hAnsi="Times"/>
            <w:sz w:val="20"/>
            <w:szCs w:val="20"/>
          </w:rPr>
          <w:t xml:space="preserve">"Multistep synthesis of the </w:t>
        </w:r>
        <w:proofErr w:type="spellStart"/>
        <w:proofErr w:type="gramStart"/>
        <w:r w:rsidRPr="00A43B66">
          <w:rPr>
            <w:rFonts w:ascii="Times" w:hAnsi="Times"/>
            <w:sz w:val="20"/>
            <w:szCs w:val="20"/>
          </w:rPr>
          <w:t>SrFeO</w:t>
        </w:r>
        <w:proofErr w:type="spellEnd"/>
        <w:r w:rsidRPr="00A43B66">
          <w:rPr>
            <w:rFonts w:ascii="Times" w:hAnsi="Times"/>
            <w:sz w:val="20"/>
            <w:szCs w:val="20"/>
          </w:rPr>
          <w:t>[</w:t>
        </w:r>
        <w:proofErr w:type="gramEnd"/>
        <w:r w:rsidRPr="00A43B66">
          <w:rPr>
            <w:rFonts w:ascii="Times" w:hAnsi="Times"/>
            <w:sz w:val="20"/>
            <w:szCs w:val="20"/>
          </w:rPr>
          <w:t xml:space="preserve">subscript 2]F </w:t>
        </w:r>
        <w:proofErr w:type="spellStart"/>
        <w:r w:rsidRPr="00A43B66">
          <w:rPr>
            <w:rFonts w:ascii="Times" w:hAnsi="Times"/>
            <w:sz w:val="20"/>
            <w:szCs w:val="20"/>
          </w:rPr>
          <w:t>perovskite</w:t>
        </w:r>
        <w:proofErr w:type="spellEnd"/>
        <w:r w:rsidRPr="00A43B66">
          <w:rPr>
            <w:rFonts w:ascii="Times" w:hAnsi="Times"/>
            <w:sz w:val="20"/>
            <w:szCs w:val="20"/>
          </w:rPr>
          <w:t xml:space="preserve"> </w:t>
        </w:r>
        <w:proofErr w:type="spellStart"/>
        <w:r w:rsidRPr="00A43B66">
          <w:rPr>
            <w:rFonts w:ascii="Times" w:hAnsi="Times"/>
            <w:sz w:val="20"/>
            <w:szCs w:val="20"/>
          </w:rPr>
          <w:t>oxyfluoride</w:t>
        </w:r>
        <w:proofErr w:type="spellEnd"/>
        <w:r w:rsidRPr="00A43B66">
          <w:rPr>
            <w:rFonts w:ascii="Times" w:hAnsi="Times"/>
            <w:sz w:val="20"/>
            <w:szCs w:val="20"/>
          </w:rPr>
          <w:t xml:space="preserve"> via the </w:t>
        </w:r>
        <w:proofErr w:type="spellStart"/>
        <w:r w:rsidRPr="00A43B66">
          <w:rPr>
            <w:rFonts w:ascii="Times" w:hAnsi="Times"/>
            <w:sz w:val="20"/>
            <w:szCs w:val="20"/>
          </w:rPr>
          <w:t>SrFeO</w:t>
        </w:r>
        <w:proofErr w:type="spellEnd"/>
        <w:r w:rsidRPr="00A43B66">
          <w:rPr>
            <w:rFonts w:ascii="Times" w:hAnsi="Times"/>
            <w:sz w:val="20"/>
            <w:szCs w:val="20"/>
          </w:rPr>
          <w:t>[subscript 2] infinite-layer intermediate,"</w:t>
        </w:r>
      </w:hyperlink>
      <w:r w:rsidRPr="00A43B66">
        <w:rPr>
          <w:rFonts w:ascii="Times" w:hAnsi="Times"/>
          <w:sz w:val="20"/>
          <w:szCs w:val="20"/>
        </w:rPr>
        <w:t xml:space="preserve"> J. Fluorine Chem. 159, 8-14 (2014). </w:t>
      </w:r>
    </w:p>
    <w:p w14:paraId="434469DC" w14:textId="77777777" w:rsidR="009E22B8" w:rsidRPr="00A43B66" w:rsidRDefault="009E22B8" w:rsidP="003336D8">
      <w:pPr>
        <w:rPr>
          <w:rFonts w:ascii="Times" w:hAnsi="Times"/>
          <w:sz w:val="20"/>
          <w:szCs w:val="20"/>
        </w:rPr>
      </w:pPr>
    </w:p>
    <w:p w14:paraId="3B7E9AD1" w14:textId="77777777" w:rsidR="00A43B66" w:rsidRDefault="00A43B66" w:rsidP="003336D8">
      <w:pPr>
        <w:pStyle w:val="ListParagraph"/>
        <w:widowControl w:val="0"/>
        <w:autoSpaceDE w:val="0"/>
        <w:autoSpaceDN w:val="0"/>
        <w:adjustRightInd w:val="0"/>
        <w:ind w:left="0"/>
        <w:rPr>
          <w:rFonts w:ascii="Times" w:hAnsi="Times" w:cs="Monaco"/>
        </w:rPr>
      </w:pPr>
    </w:p>
    <w:p w14:paraId="5D731B7D" w14:textId="7C427D1E" w:rsidR="00165068" w:rsidRPr="008C2CB4" w:rsidRDefault="008C2CB4" w:rsidP="003336D8">
      <w:pPr>
        <w:pStyle w:val="ListParagraph"/>
        <w:widowControl w:val="0"/>
        <w:autoSpaceDE w:val="0"/>
        <w:autoSpaceDN w:val="0"/>
        <w:adjustRightInd w:val="0"/>
        <w:ind w:left="0"/>
        <w:rPr>
          <w:rFonts w:ascii="Times" w:hAnsi="Times" w:cs="Monaco"/>
          <w:u w:val="single"/>
        </w:rPr>
      </w:pPr>
      <w:r w:rsidRPr="008C2CB4">
        <w:rPr>
          <w:rFonts w:ascii="Times" w:hAnsi="Times" w:cs="Monaco"/>
          <w:u w:val="single"/>
        </w:rPr>
        <w:t>L</w:t>
      </w:r>
      <w:r w:rsidR="00165068" w:rsidRPr="008C2CB4">
        <w:rPr>
          <w:rFonts w:ascii="Times" w:hAnsi="Times" w:cs="Monaco"/>
          <w:u w:val="single"/>
        </w:rPr>
        <w:t>ist of users of the conventional Mossbauer system</w:t>
      </w:r>
      <w:r w:rsidR="009E22B8">
        <w:rPr>
          <w:rFonts w:ascii="Times" w:hAnsi="Times" w:cs="Monaco"/>
          <w:u w:val="single"/>
        </w:rPr>
        <w:t xml:space="preserve"> (2014-2015)</w:t>
      </w:r>
    </w:p>
    <w:p w14:paraId="67054227" w14:textId="77777777" w:rsidR="008C2CB4" w:rsidRPr="00CE7A40" w:rsidRDefault="008C2CB4" w:rsidP="003336D8">
      <w:pPr>
        <w:pStyle w:val="ListParagraph"/>
        <w:widowControl w:val="0"/>
        <w:autoSpaceDE w:val="0"/>
        <w:autoSpaceDN w:val="0"/>
        <w:adjustRightInd w:val="0"/>
        <w:ind w:left="0"/>
        <w:rPr>
          <w:rFonts w:ascii="Times" w:hAnsi="Times" w:cs="Monaco"/>
        </w:rPr>
      </w:pPr>
    </w:p>
    <w:p w14:paraId="1106B7AB" w14:textId="77777777" w:rsidR="00A33DDD"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Jay Bass,</w:t>
      </w:r>
      <w:r w:rsidRPr="00A43B66">
        <w:rPr>
          <w:rFonts w:ascii="Times" w:hAnsi="Times" w:cs="Monaco"/>
          <w:sz w:val="20"/>
          <w:szCs w:val="20"/>
        </w:rPr>
        <w:t xml:space="preserve"> University of Illinois Urbana-Champaign</w:t>
      </w:r>
    </w:p>
    <w:p w14:paraId="309F54BA" w14:textId="6554FABF" w:rsidR="0052732C" w:rsidRPr="00A43B66" w:rsidRDefault="0052732C" w:rsidP="003336D8">
      <w:pPr>
        <w:widowControl w:val="0"/>
        <w:numPr>
          <w:ilvl w:val="0"/>
          <w:numId w:val="1"/>
        </w:numPr>
        <w:autoSpaceDE w:val="0"/>
        <w:autoSpaceDN w:val="0"/>
        <w:adjustRightInd w:val="0"/>
        <w:ind w:left="0"/>
        <w:rPr>
          <w:rFonts w:ascii="Times" w:hAnsi="Times" w:cs="Monaco"/>
          <w:sz w:val="20"/>
          <w:szCs w:val="20"/>
        </w:rPr>
      </w:pPr>
      <w:proofErr w:type="spellStart"/>
      <w:r>
        <w:rPr>
          <w:rFonts w:ascii="Times" w:hAnsi="Times" w:cs="Monaco"/>
          <w:b/>
          <w:bCs/>
          <w:sz w:val="20"/>
          <w:szCs w:val="20"/>
        </w:rPr>
        <w:t>Wenli</w:t>
      </w:r>
      <w:proofErr w:type="spellEnd"/>
      <w:r>
        <w:rPr>
          <w:rFonts w:ascii="Times" w:hAnsi="Times" w:cs="Monaco"/>
          <w:b/>
          <w:bCs/>
          <w:sz w:val="20"/>
          <w:szCs w:val="20"/>
        </w:rPr>
        <w:t xml:space="preserve"> Bi, </w:t>
      </w:r>
      <w:r w:rsidRPr="00A43B66">
        <w:rPr>
          <w:rFonts w:ascii="Times" w:hAnsi="Times" w:cs="Monaco"/>
          <w:sz w:val="20"/>
          <w:szCs w:val="20"/>
        </w:rPr>
        <w:t>University of Illinois Urbana-Champaign</w:t>
      </w:r>
      <w:r w:rsidR="00115343">
        <w:rPr>
          <w:rFonts w:ascii="Times" w:hAnsi="Times" w:cs="Monaco"/>
          <w:sz w:val="20"/>
          <w:szCs w:val="20"/>
        </w:rPr>
        <w:t>/Argonne</w:t>
      </w:r>
      <w:bookmarkStart w:id="0" w:name="_GoBack"/>
      <w:bookmarkEnd w:id="0"/>
    </w:p>
    <w:p w14:paraId="49C0E872" w14:textId="4B42865A"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Thomas Duffy,</w:t>
      </w:r>
      <w:r w:rsidR="008C2CB4" w:rsidRPr="00A43B66">
        <w:rPr>
          <w:rFonts w:ascii="Times" w:hAnsi="Times" w:cs="Monaco"/>
          <w:sz w:val="20"/>
          <w:szCs w:val="20"/>
        </w:rPr>
        <w:t xml:space="preserve"> </w:t>
      </w:r>
      <w:r w:rsidRPr="00A43B66">
        <w:rPr>
          <w:rFonts w:ascii="Times" w:hAnsi="Times" w:cs="Monaco"/>
          <w:sz w:val="20"/>
          <w:szCs w:val="20"/>
        </w:rPr>
        <w:t>Princeton University</w:t>
      </w:r>
    </w:p>
    <w:p w14:paraId="08A248A4"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Jennifer Jackson</w:t>
      </w:r>
      <w:r w:rsidRPr="00A43B66">
        <w:rPr>
          <w:rFonts w:ascii="Times" w:hAnsi="Times" w:cs="Monaco"/>
          <w:sz w:val="20"/>
          <w:szCs w:val="20"/>
        </w:rPr>
        <w:t>, Caltech</w:t>
      </w:r>
    </w:p>
    <w:p w14:paraId="54C96C48"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Shun-</w:t>
      </w:r>
      <w:proofErr w:type="spellStart"/>
      <w:r w:rsidRPr="00A43B66">
        <w:rPr>
          <w:rFonts w:ascii="Times" w:hAnsi="Times" w:cs="Monaco"/>
          <w:b/>
          <w:bCs/>
          <w:sz w:val="20"/>
          <w:szCs w:val="20"/>
        </w:rPr>
        <w:t>ichiro</w:t>
      </w:r>
      <w:proofErr w:type="spellEnd"/>
      <w:r w:rsidRPr="00A43B66">
        <w:rPr>
          <w:rFonts w:ascii="Times" w:hAnsi="Times" w:cs="Monaco"/>
          <w:b/>
          <w:bCs/>
          <w:sz w:val="20"/>
          <w:szCs w:val="20"/>
        </w:rPr>
        <w:t xml:space="preserve"> </w:t>
      </w:r>
      <w:proofErr w:type="spellStart"/>
      <w:r w:rsidRPr="00A43B66">
        <w:rPr>
          <w:rFonts w:ascii="Times" w:hAnsi="Times" w:cs="Monaco"/>
          <w:b/>
          <w:bCs/>
          <w:sz w:val="20"/>
          <w:szCs w:val="20"/>
        </w:rPr>
        <w:t>Karato</w:t>
      </w:r>
      <w:proofErr w:type="spellEnd"/>
      <w:r w:rsidRPr="00A43B66">
        <w:rPr>
          <w:rFonts w:ascii="Times" w:hAnsi="Times" w:cs="Monaco"/>
          <w:sz w:val="20"/>
          <w:szCs w:val="20"/>
        </w:rPr>
        <w:t>, Yale University</w:t>
      </w:r>
    </w:p>
    <w:p w14:paraId="4E4BE28B"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Sang-</w:t>
      </w:r>
      <w:proofErr w:type="spellStart"/>
      <w:r w:rsidRPr="00A43B66">
        <w:rPr>
          <w:rFonts w:ascii="Times" w:hAnsi="Times" w:cs="Monaco"/>
          <w:b/>
          <w:bCs/>
          <w:sz w:val="20"/>
          <w:szCs w:val="20"/>
        </w:rPr>
        <w:t>Heon</w:t>
      </w:r>
      <w:proofErr w:type="spellEnd"/>
      <w:r w:rsidRPr="00A43B66">
        <w:rPr>
          <w:rFonts w:ascii="Times" w:hAnsi="Times" w:cs="Monaco"/>
          <w:b/>
          <w:bCs/>
          <w:sz w:val="20"/>
          <w:szCs w:val="20"/>
        </w:rPr>
        <w:t xml:space="preserve"> Dan Shim</w:t>
      </w:r>
      <w:r w:rsidRPr="00A43B66">
        <w:rPr>
          <w:rFonts w:ascii="Times" w:hAnsi="Times" w:cs="Monaco"/>
          <w:sz w:val="20"/>
          <w:szCs w:val="20"/>
        </w:rPr>
        <w:t>, Arizona State University</w:t>
      </w:r>
    </w:p>
    <w:p w14:paraId="503EC6E9"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Jung-Fu Lin</w:t>
      </w:r>
      <w:r w:rsidRPr="00A43B66">
        <w:rPr>
          <w:rFonts w:ascii="Times" w:hAnsi="Times" w:cs="Monaco"/>
          <w:sz w:val="20"/>
          <w:szCs w:val="20"/>
        </w:rPr>
        <w:t>, University of Texas at Austin</w:t>
      </w:r>
    </w:p>
    <w:p w14:paraId="1361BF60"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 xml:space="preserve">Nicolas </w:t>
      </w:r>
      <w:proofErr w:type="spellStart"/>
      <w:r w:rsidRPr="00A43B66">
        <w:rPr>
          <w:rFonts w:ascii="Times" w:hAnsi="Times" w:cs="Monaco"/>
          <w:b/>
          <w:bCs/>
          <w:sz w:val="20"/>
          <w:szCs w:val="20"/>
        </w:rPr>
        <w:t>Dauphas</w:t>
      </w:r>
      <w:proofErr w:type="spellEnd"/>
      <w:r w:rsidRPr="00A43B66">
        <w:rPr>
          <w:rFonts w:ascii="Times" w:hAnsi="Times" w:cs="Monaco"/>
          <w:sz w:val="20"/>
          <w:szCs w:val="20"/>
        </w:rPr>
        <w:t>, University of Chicago</w:t>
      </w:r>
    </w:p>
    <w:p w14:paraId="27F77A7A"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 xml:space="preserve">Mathieu </w:t>
      </w:r>
      <w:proofErr w:type="spellStart"/>
      <w:r w:rsidRPr="00A43B66">
        <w:rPr>
          <w:rFonts w:ascii="Times" w:hAnsi="Times" w:cs="Monaco"/>
          <w:b/>
          <w:bCs/>
          <w:sz w:val="20"/>
          <w:szCs w:val="20"/>
        </w:rPr>
        <w:t>Roskosz</w:t>
      </w:r>
      <w:proofErr w:type="spellEnd"/>
      <w:r w:rsidRPr="00A43B66">
        <w:rPr>
          <w:rFonts w:ascii="Times" w:hAnsi="Times" w:cs="Monaco"/>
          <w:b/>
          <w:bCs/>
          <w:sz w:val="20"/>
          <w:szCs w:val="20"/>
        </w:rPr>
        <w:t>,</w:t>
      </w:r>
      <w:r w:rsidRPr="00A43B66">
        <w:rPr>
          <w:rFonts w:ascii="Times" w:hAnsi="Times" w:cs="Monaco"/>
          <w:sz w:val="20"/>
          <w:szCs w:val="20"/>
        </w:rPr>
        <w:t xml:space="preserve"> </w:t>
      </w:r>
      <w:proofErr w:type="spellStart"/>
      <w:r w:rsidRPr="00A43B66">
        <w:rPr>
          <w:rFonts w:ascii="Times" w:hAnsi="Times" w:cs="Monaco"/>
          <w:sz w:val="20"/>
          <w:szCs w:val="20"/>
        </w:rPr>
        <w:t>Université</w:t>
      </w:r>
      <w:proofErr w:type="spellEnd"/>
      <w:r w:rsidRPr="00A43B66">
        <w:rPr>
          <w:rFonts w:ascii="Times" w:hAnsi="Times" w:cs="Monaco"/>
          <w:sz w:val="20"/>
          <w:szCs w:val="20"/>
        </w:rPr>
        <w:t xml:space="preserve"> de Lille I, France</w:t>
      </w:r>
    </w:p>
    <w:p w14:paraId="5C22616D"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proofErr w:type="spellStart"/>
      <w:r w:rsidRPr="00A43B66">
        <w:rPr>
          <w:rFonts w:ascii="Times" w:hAnsi="Times" w:cs="Monaco"/>
          <w:b/>
          <w:bCs/>
          <w:sz w:val="20"/>
          <w:szCs w:val="20"/>
        </w:rPr>
        <w:t>Takamitsu</w:t>
      </w:r>
      <w:proofErr w:type="spellEnd"/>
      <w:r w:rsidRPr="00A43B66">
        <w:rPr>
          <w:rFonts w:ascii="Times" w:hAnsi="Times" w:cs="Monaco"/>
          <w:b/>
          <w:bCs/>
          <w:sz w:val="20"/>
          <w:szCs w:val="20"/>
        </w:rPr>
        <w:t xml:space="preserve"> Yamanaka,</w:t>
      </w:r>
      <w:r w:rsidRPr="00A43B66">
        <w:rPr>
          <w:rFonts w:ascii="Times" w:hAnsi="Times" w:cs="Monaco"/>
          <w:sz w:val="20"/>
          <w:szCs w:val="20"/>
        </w:rPr>
        <w:t xml:space="preserve"> Geophysical Lab., Carnegie </w:t>
      </w:r>
      <w:proofErr w:type="gramStart"/>
      <w:r w:rsidRPr="00A43B66">
        <w:rPr>
          <w:rFonts w:ascii="Times" w:hAnsi="Times" w:cs="Monaco"/>
          <w:sz w:val="20"/>
          <w:szCs w:val="20"/>
        </w:rPr>
        <w:t>Institution  of</w:t>
      </w:r>
      <w:proofErr w:type="gramEnd"/>
      <w:r w:rsidRPr="00A43B66">
        <w:rPr>
          <w:rFonts w:ascii="Times" w:hAnsi="Times" w:cs="Monaco"/>
          <w:sz w:val="20"/>
          <w:szCs w:val="20"/>
        </w:rPr>
        <w:t xml:space="preserve"> Science</w:t>
      </w:r>
    </w:p>
    <w:p w14:paraId="2E007AE6"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 xml:space="preserve">Susannah </w:t>
      </w:r>
      <w:proofErr w:type="spellStart"/>
      <w:r w:rsidRPr="00A43B66">
        <w:rPr>
          <w:rFonts w:ascii="Times" w:hAnsi="Times" w:cs="Monaco"/>
          <w:b/>
          <w:bCs/>
          <w:sz w:val="20"/>
          <w:szCs w:val="20"/>
        </w:rPr>
        <w:t>Dorfman</w:t>
      </w:r>
      <w:proofErr w:type="spellEnd"/>
      <w:r w:rsidRPr="00A43B66">
        <w:rPr>
          <w:rFonts w:ascii="Times" w:hAnsi="Times" w:cs="Monaco"/>
          <w:sz w:val="20"/>
          <w:szCs w:val="20"/>
        </w:rPr>
        <w:t>, Michigan State University</w:t>
      </w:r>
    </w:p>
    <w:p w14:paraId="63779D66"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Christy Till</w:t>
      </w:r>
      <w:r w:rsidRPr="00A43B66">
        <w:rPr>
          <w:rFonts w:ascii="Times" w:hAnsi="Times" w:cs="Monaco"/>
          <w:sz w:val="20"/>
          <w:szCs w:val="20"/>
        </w:rPr>
        <w:t>, Arizona State University</w:t>
      </w:r>
    </w:p>
    <w:p w14:paraId="7EDE35B5"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proofErr w:type="spellStart"/>
      <w:r w:rsidRPr="00A43B66">
        <w:rPr>
          <w:rFonts w:ascii="Times" w:hAnsi="Times" w:cs="Monaco"/>
          <w:b/>
          <w:bCs/>
          <w:sz w:val="20"/>
          <w:szCs w:val="20"/>
        </w:rPr>
        <w:t>Przemek</w:t>
      </w:r>
      <w:proofErr w:type="spellEnd"/>
      <w:r w:rsidRPr="00A43B66">
        <w:rPr>
          <w:rFonts w:ascii="Times" w:hAnsi="Times" w:cs="Monaco"/>
          <w:b/>
          <w:bCs/>
          <w:sz w:val="20"/>
          <w:szCs w:val="20"/>
        </w:rPr>
        <w:t xml:space="preserve"> </w:t>
      </w:r>
      <w:proofErr w:type="spellStart"/>
      <w:r w:rsidRPr="00A43B66">
        <w:rPr>
          <w:rFonts w:ascii="Times" w:hAnsi="Times" w:cs="Monaco"/>
          <w:b/>
          <w:bCs/>
          <w:sz w:val="20"/>
          <w:szCs w:val="20"/>
        </w:rPr>
        <w:t>Dera</w:t>
      </w:r>
      <w:proofErr w:type="spellEnd"/>
      <w:r w:rsidRPr="00A43B66">
        <w:rPr>
          <w:rFonts w:ascii="Times" w:hAnsi="Times" w:cs="Monaco"/>
          <w:sz w:val="20"/>
          <w:szCs w:val="20"/>
        </w:rPr>
        <w:t xml:space="preserve">, University of Hawaii </w:t>
      </w:r>
    </w:p>
    <w:p w14:paraId="2DBF50EC"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Bin Chen,</w:t>
      </w:r>
      <w:r w:rsidRPr="00A43B66">
        <w:rPr>
          <w:rFonts w:ascii="Times" w:hAnsi="Times" w:cs="Monaco"/>
          <w:sz w:val="20"/>
          <w:szCs w:val="20"/>
        </w:rPr>
        <w:t xml:space="preserve"> University of Hawaii</w:t>
      </w:r>
    </w:p>
    <w:p w14:paraId="1F90446E"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 xml:space="preserve">Barbara </w:t>
      </w:r>
      <w:proofErr w:type="spellStart"/>
      <w:r w:rsidRPr="00A43B66">
        <w:rPr>
          <w:rFonts w:ascii="Times" w:hAnsi="Times" w:cs="Monaco"/>
          <w:b/>
          <w:bCs/>
          <w:sz w:val="20"/>
          <w:szCs w:val="20"/>
        </w:rPr>
        <w:t>Lavina</w:t>
      </w:r>
      <w:proofErr w:type="spellEnd"/>
      <w:r w:rsidRPr="00A43B66">
        <w:rPr>
          <w:rFonts w:ascii="Times" w:hAnsi="Times" w:cs="Monaco"/>
          <w:b/>
          <w:bCs/>
          <w:sz w:val="20"/>
          <w:szCs w:val="20"/>
        </w:rPr>
        <w:t>,</w:t>
      </w:r>
      <w:r w:rsidRPr="00A43B66">
        <w:rPr>
          <w:rFonts w:ascii="Times" w:hAnsi="Times" w:cs="Monaco"/>
          <w:sz w:val="20"/>
          <w:szCs w:val="20"/>
        </w:rPr>
        <w:t xml:space="preserve"> University of Nevada, Las Vegas</w:t>
      </w:r>
    </w:p>
    <w:p w14:paraId="7C9DE981" w14:textId="77777777" w:rsidR="00A33DDD" w:rsidRPr="00A43B66" w:rsidRDefault="00A33DDD"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 xml:space="preserve">Michael </w:t>
      </w:r>
      <w:proofErr w:type="spellStart"/>
      <w:r w:rsidRPr="00A43B66">
        <w:rPr>
          <w:rFonts w:ascii="Times" w:hAnsi="Times" w:cs="Monaco"/>
          <w:b/>
          <w:bCs/>
          <w:sz w:val="20"/>
          <w:szCs w:val="20"/>
        </w:rPr>
        <w:t>Krawcyznski</w:t>
      </w:r>
      <w:proofErr w:type="spellEnd"/>
      <w:r w:rsidRPr="00A43B66">
        <w:rPr>
          <w:rFonts w:ascii="Times" w:hAnsi="Times" w:cs="Monaco"/>
          <w:b/>
          <w:bCs/>
          <w:sz w:val="20"/>
          <w:szCs w:val="20"/>
        </w:rPr>
        <w:t>,</w:t>
      </w:r>
      <w:r w:rsidRPr="00A43B66">
        <w:rPr>
          <w:rFonts w:ascii="Times" w:hAnsi="Times" w:cs="Monaco"/>
          <w:sz w:val="20"/>
          <w:szCs w:val="20"/>
        </w:rPr>
        <w:t xml:space="preserve"> Washington University in St. Louis</w:t>
      </w:r>
    </w:p>
    <w:p w14:paraId="5D74016B" w14:textId="77777777" w:rsidR="008C2CB4" w:rsidRPr="00A43B66" w:rsidRDefault="008C2CB4"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Andrew Campbell,</w:t>
      </w:r>
      <w:r w:rsidRPr="00A43B66">
        <w:rPr>
          <w:rFonts w:ascii="Times" w:hAnsi="Times" w:cs="Monaco"/>
          <w:sz w:val="20"/>
          <w:szCs w:val="20"/>
        </w:rPr>
        <w:t xml:space="preserve"> University of Chicago</w:t>
      </w:r>
    </w:p>
    <w:p w14:paraId="688FA995" w14:textId="77777777" w:rsidR="008C2CB4" w:rsidRPr="00A43B66" w:rsidRDefault="008C2CB4"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 xml:space="preserve">Mathieu </w:t>
      </w:r>
      <w:proofErr w:type="spellStart"/>
      <w:r w:rsidRPr="00A43B66">
        <w:rPr>
          <w:rFonts w:ascii="Times" w:hAnsi="Times" w:cs="Monaco"/>
          <w:b/>
          <w:bCs/>
          <w:sz w:val="20"/>
          <w:szCs w:val="20"/>
        </w:rPr>
        <w:t>Roskosz</w:t>
      </w:r>
      <w:proofErr w:type="spellEnd"/>
      <w:r w:rsidRPr="00A43B66">
        <w:rPr>
          <w:rFonts w:ascii="Times" w:hAnsi="Times" w:cs="Monaco"/>
          <w:b/>
          <w:bCs/>
          <w:sz w:val="20"/>
          <w:szCs w:val="20"/>
        </w:rPr>
        <w:t xml:space="preserve">, </w:t>
      </w:r>
      <w:proofErr w:type="spellStart"/>
      <w:r w:rsidRPr="00A43B66">
        <w:rPr>
          <w:rFonts w:ascii="Times" w:hAnsi="Times" w:cs="Monaco"/>
          <w:sz w:val="20"/>
          <w:szCs w:val="20"/>
        </w:rPr>
        <w:t>Université</w:t>
      </w:r>
      <w:proofErr w:type="spellEnd"/>
      <w:r w:rsidRPr="00A43B66">
        <w:rPr>
          <w:rFonts w:ascii="Times" w:hAnsi="Times" w:cs="Monaco"/>
          <w:sz w:val="20"/>
          <w:szCs w:val="20"/>
        </w:rPr>
        <w:t xml:space="preserve"> de Lille I, France</w:t>
      </w:r>
    </w:p>
    <w:p w14:paraId="7484C8B9" w14:textId="77777777" w:rsidR="008C2CB4" w:rsidRPr="00A43B66" w:rsidRDefault="008C2CB4"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 xml:space="preserve">Barbara </w:t>
      </w:r>
      <w:proofErr w:type="spellStart"/>
      <w:r w:rsidRPr="00A43B66">
        <w:rPr>
          <w:rFonts w:ascii="Times" w:hAnsi="Times" w:cs="Monaco"/>
          <w:b/>
          <w:bCs/>
          <w:sz w:val="20"/>
          <w:szCs w:val="20"/>
        </w:rPr>
        <w:t>Lavina</w:t>
      </w:r>
      <w:proofErr w:type="spellEnd"/>
      <w:r w:rsidRPr="00A43B66">
        <w:rPr>
          <w:rFonts w:ascii="Times" w:hAnsi="Times" w:cs="Monaco"/>
          <w:b/>
          <w:bCs/>
          <w:sz w:val="20"/>
          <w:szCs w:val="20"/>
        </w:rPr>
        <w:t>,</w:t>
      </w:r>
      <w:r w:rsidRPr="00A43B66">
        <w:rPr>
          <w:rFonts w:ascii="Times" w:hAnsi="Times" w:cs="Monaco"/>
          <w:sz w:val="20"/>
          <w:szCs w:val="20"/>
        </w:rPr>
        <w:t xml:space="preserve"> University of Nevada, Las Vegas</w:t>
      </w:r>
    </w:p>
    <w:p w14:paraId="3068EA55" w14:textId="77777777" w:rsidR="008C2CB4" w:rsidRPr="00A43B66" w:rsidRDefault="008C2CB4"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 xml:space="preserve">Viktor </w:t>
      </w:r>
      <w:proofErr w:type="spellStart"/>
      <w:r w:rsidRPr="00A43B66">
        <w:rPr>
          <w:rFonts w:ascii="Times" w:hAnsi="Times" w:cs="Monaco"/>
          <w:b/>
          <w:bCs/>
          <w:sz w:val="20"/>
          <w:szCs w:val="20"/>
        </w:rPr>
        <w:t>Struzhkin</w:t>
      </w:r>
      <w:proofErr w:type="spellEnd"/>
      <w:r w:rsidRPr="00A43B66">
        <w:rPr>
          <w:rFonts w:ascii="Times" w:hAnsi="Times" w:cs="Monaco"/>
          <w:b/>
          <w:bCs/>
          <w:sz w:val="20"/>
          <w:szCs w:val="20"/>
        </w:rPr>
        <w:t>,</w:t>
      </w:r>
      <w:r w:rsidRPr="00A43B66">
        <w:rPr>
          <w:rFonts w:ascii="Times" w:hAnsi="Times" w:cs="Monaco"/>
          <w:sz w:val="20"/>
          <w:szCs w:val="20"/>
        </w:rPr>
        <w:t xml:space="preserve"> Geophysical Laboratory, Carnegie </w:t>
      </w:r>
      <w:proofErr w:type="gramStart"/>
      <w:r w:rsidRPr="00A43B66">
        <w:rPr>
          <w:rFonts w:ascii="Times" w:hAnsi="Times" w:cs="Monaco"/>
          <w:sz w:val="20"/>
          <w:szCs w:val="20"/>
        </w:rPr>
        <w:t>Institution  of</w:t>
      </w:r>
      <w:proofErr w:type="gramEnd"/>
      <w:r w:rsidRPr="00A43B66">
        <w:rPr>
          <w:rFonts w:ascii="Times" w:hAnsi="Times" w:cs="Monaco"/>
          <w:sz w:val="20"/>
          <w:szCs w:val="20"/>
        </w:rPr>
        <w:t xml:space="preserve"> Science</w:t>
      </w:r>
    </w:p>
    <w:p w14:paraId="1C3810B3" w14:textId="7796BA69" w:rsidR="00D17F04" w:rsidRPr="00D17F04" w:rsidRDefault="008C2CB4" w:rsidP="00D17F04">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b/>
          <w:bCs/>
          <w:sz w:val="20"/>
          <w:szCs w:val="20"/>
        </w:rPr>
        <w:t>Caitlin Murphy,</w:t>
      </w:r>
      <w:r w:rsidRPr="00A43B66">
        <w:rPr>
          <w:rFonts w:ascii="Times" w:hAnsi="Times" w:cs="Monaco"/>
          <w:sz w:val="20"/>
          <w:szCs w:val="20"/>
        </w:rPr>
        <w:t xml:space="preserve"> Geophysical Laboratory, Carnegie </w:t>
      </w:r>
      <w:proofErr w:type="gramStart"/>
      <w:r w:rsidRPr="00A43B66">
        <w:rPr>
          <w:rFonts w:ascii="Times" w:hAnsi="Times" w:cs="Monaco"/>
          <w:sz w:val="20"/>
          <w:szCs w:val="20"/>
        </w:rPr>
        <w:t>Institution  of</w:t>
      </w:r>
      <w:proofErr w:type="gramEnd"/>
      <w:r w:rsidRPr="00A43B66">
        <w:rPr>
          <w:rFonts w:ascii="Times" w:hAnsi="Times" w:cs="Monaco"/>
          <w:sz w:val="20"/>
          <w:szCs w:val="20"/>
        </w:rPr>
        <w:t xml:space="preserve"> Science</w:t>
      </w:r>
    </w:p>
    <w:p w14:paraId="7D91B8B5" w14:textId="2EB512FA" w:rsidR="008C2CB4" w:rsidRPr="00A43B66" w:rsidRDefault="008C2CB4"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sz w:val="20"/>
          <w:szCs w:val="20"/>
        </w:rPr>
        <w:t>David Harris, Northwestern University</w:t>
      </w:r>
    </w:p>
    <w:p w14:paraId="2DB25D61" w14:textId="73A5D842" w:rsidR="008C2CB4" w:rsidRPr="00A43B66" w:rsidRDefault="008C2CB4" w:rsidP="003336D8">
      <w:pPr>
        <w:widowControl w:val="0"/>
        <w:numPr>
          <w:ilvl w:val="0"/>
          <w:numId w:val="1"/>
        </w:numPr>
        <w:autoSpaceDE w:val="0"/>
        <w:autoSpaceDN w:val="0"/>
        <w:adjustRightInd w:val="0"/>
        <w:ind w:left="0"/>
        <w:rPr>
          <w:rFonts w:ascii="Times" w:hAnsi="Times" w:cs="Monaco"/>
          <w:sz w:val="20"/>
          <w:szCs w:val="20"/>
        </w:rPr>
      </w:pPr>
      <w:r w:rsidRPr="00A43B66">
        <w:rPr>
          <w:rFonts w:ascii="Times" w:hAnsi="Times" w:cs="Monaco"/>
          <w:sz w:val="20"/>
          <w:szCs w:val="20"/>
        </w:rPr>
        <w:t>Daniel Frederickson, University of Wisconsin</w:t>
      </w:r>
    </w:p>
    <w:p w14:paraId="23F27ABB" w14:textId="77777777" w:rsidR="0025231C" w:rsidRPr="00A43B66" w:rsidRDefault="0025231C" w:rsidP="003336D8">
      <w:pPr>
        <w:widowControl w:val="0"/>
        <w:autoSpaceDE w:val="0"/>
        <w:autoSpaceDN w:val="0"/>
        <w:adjustRightInd w:val="0"/>
        <w:rPr>
          <w:rFonts w:ascii="Times" w:hAnsi="Times" w:cs="Monaco"/>
          <w:sz w:val="20"/>
          <w:szCs w:val="20"/>
        </w:rPr>
      </w:pPr>
    </w:p>
    <w:p w14:paraId="496C9A53" w14:textId="77777777" w:rsidR="0025231C" w:rsidRPr="00A43B66" w:rsidRDefault="0025231C" w:rsidP="008C2CB4">
      <w:pPr>
        <w:pStyle w:val="ListParagraph"/>
        <w:widowControl w:val="0"/>
        <w:autoSpaceDE w:val="0"/>
        <w:autoSpaceDN w:val="0"/>
        <w:adjustRightInd w:val="0"/>
        <w:rPr>
          <w:rFonts w:ascii="Times" w:hAnsi="Times" w:cs="Monaco"/>
          <w:sz w:val="20"/>
          <w:szCs w:val="20"/>
        </w:rPr>
      </w:pPr>
    </w:p>
    <w:p w14:paraId="66692DAE" w14:textId="77777777" w:rsidR="00FD4A33" w:rsidRPr="00A43B66" w:rsidRDefault="00FD4A33">
      <w:pPr>
        <w:rPr>
          <w:rFonts w:ascii="Times" w:hAnsi="Times"/>
          <w:sz w:val="20"/>
          <w:szCs w:val="20"/>
        </w:rPr>
      </w:pPr>
    </w:p>
    <w:sectPr w:rsidR="00FD4A33" w:rsidRPr="00A43B66" w:rsidSect="0016506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aco">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49725D"/>
    <w:multiLevelType w:val="hybridMultilevel"/>
    <w:tmpl w:val="5C5816A8"/>
    <w:lvl w:ilvl="0" w:tplc="EF80A9E6">
      <w:start w:val="3"/>
      <w:numFmt w:val="bullet"/>
      <w:lvlText w:val="-"/>
      <w:lvlJc w:val="left"/>
      <w:pPr>
        <w:ind w:left="720" w:hanging="360"/>
      </w:pPr>
      <w:rPr>
        <w:rFonts w:ascii="Monaco" w:eastAsiaTheme="minorEastAsia" w:hAnsi="Monaco" w:cs="Monaco"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068"/>
    <w:rsid w:val="00001845"/>
    <w:rsid w:val="00115343"/>
    <w:rsid w:val="00165068"/>
    <w:rsid w:val="001B23A4"/>
    <w:rsid w:val="00240FF3"/>
    <w:rsid w:val="0025231C"/>
    <w:rsid w:val="003336D8"/>
    <w:rsid w:val="00341E68"/>
    <w:rsid w:val="004734E7"/>
    <w:rsid w:val="00483D58"/>
    <w:rsid w:val="0050687A"/>
    <w:rsid w:val="0052732C"/>
    <w:rsid w:val="005345FB"/>
    <w:rsid w:val="00563A6C"/>
    <w:rsid w:val="005D611A"/>
    <w:rsid w:val="00617946"/>
    <w:rsid w:val="006C7A48"/>
    <w:rsid w:val="00713992"/>
    <w:rsid w:val="00714E6B"/>
    <w:rsid w:val="008C2CB4"/>
    <w:rsid w:val="009102B1"/>
    <w:rsid w:val="009E22B8"/>
    <w:rsid w:val="00A33DDD"/>
    <w:rsid w:val="00A43B66"/>
    <w:rsid w:val="00AD23F7"/>
    <w:rsid w:val="00B204CB"/>
    <w:rsid w:val="00B45FD7"/>
    <w:rsid w:val="00B65EDF"/>
    <w:rsid w:val="00BB71F0"/>
    <w:rsid w:val="00C269CC"/>
    <w:rsid w:val="00CE7A40"/>
    <w:rsid w:val="00CF28E4"/>
    <w:rsid w:val="00D17F04"/>
    <w:rsid w:val="00D91EE9"/>
    <w:rsid w:val="00E57752"/>
    <w:rsid w:val="00EE587B"/>
    <w:rsid w:val="00F3353F"/>
    <w:rsid w:val="00FD4A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1B8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31C"/>
    <w:pPr>
      <w:ind w:left="720"/>
      <w:contextualSpacing/>
    </w:pPr>
  </w:style>
  <w:style w:type="character" w:styleId="Hyperlink">
    <w:name w:val="Hyperlink"/>
    <w:basedOn w:val="DefaultParagraphFont"/>
    <w:uiPriority w:val="99"/>
    <w:semiHidden/>
    <w:unhideWhenUsed/>
    <w:rsid w:val="00A43B6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31C"/>
    <w:pPr>
      <w:ind w:left="720"/>
      <w:contextualSpacing/>
    </w:pPr>
  </w:style>
  <w:style w:type="character" w:styleId="Hyperlink">
    <w:name w:val="Hyperlink"/>
    <w:basedOn w:val="DefaultParagraphFont"/>
    <w:uiPriority w:val="99"/>
    <w:semiHidden/>
    <w:unhideWhenUsed/>
    <w:rsid w:val="00A43B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349625">
      <w:bodyDiv w:val="1"/>
      <w:marLeft w:val="0"/>
      <w:marRight w:val="0"/>
      <w:marTop w:val="0"/>
      <w:marBottom w:val="0"/>
      <w:divBdr>
        <w:top w:val="none" w:sz="0" w:space="0" w:color="auto"/>
        <w:left w:val="none" w:sz="0" w:space="0" w:color="auto"/>
        <w:bottom w:val="none" w:sz="0" w:space="0" w:color="auto"/>
        <w:right w:val="none" w:sz="0" w:space="0" w:color="auto"/>
      </w:divBdr>
    </w:div>
    <w:div w:id="1009139729">
      <w:bodyDiv w:val="1"/>
      <w:marLeft w:val="0"/>
      <w:marRight w:val="0"/>
      <w:marTop w:val="0"/>
      <w:marBottom w:val="0"/>
      <w:divBdr>
        <w:top w:val="none" w:sz="0" w:space="0" w:color="auto"/>
        <w:left w:val="none" w:sz="0" w:space="0" w:color="auto"/>
        <w:bottom w:val="none" w:sz="0" w:space="0" w:color="auto"/>
        <w:right w:val="none" w:sz="0" w:space="0" w:color="auto"/>
      </w:divBdr>
    </w:div>
    <w:div w:id="10515387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x.doi.org/10.1016/j.jfluchem.2013.12.007"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x.doi.org/10.1016/j.gca.2015.07.035" TargetMode="External"/><Relationship Id="rId7" Type="http://schemas.openxmlformats.org/officeDocument/2006/relationships/hyperlink" Target="http://dx.doi.org/10.1016/j.gca.2014.12.006" TargetMode="External"/><Relationship Id="rId8" Type="http://schemas.openxmlformats.org/officeDocument/2006/relationships/hyperlink" Target="http://dx.doi.org/10.1103/PhysRevB.90.024430" TargetMode="External"/><Relationship Id="rId9" Type="http://schemas.openxmlformats.org/officeDocument/2006/relationships/hyperlink" Target="http://www.pnas.org/content/111/50/17755" TargetMode="External"/><Relationship Id="rId10" Type="http://schemas.openxmlformats.org/officeDocument/2006/relationships/hyperlink" Target="http://dx.doi.org/10.1016/j.epsl.2014.04.0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1021</Words>
  <Characters>5822</Characters>
  <Application>Microsoft Macintosh Word</Application>
  <DocSecurity>0</DocSecurity>
  <Lines>48</Lines>
  <Paragraphs>13</Paragraphs>
  <ScaleCrop>false</ScaleCrop>
  <Company>Argonne National Laboratory</Company>
  <LinksUpToDate>false</LinksUpToDate>
  <CharactersWithSpaces>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Advanced Photon Source</dc:creator>
  <cp:keywords/>
  <dc:description/>
  <cp:lastModifiedBy>Advanced Photon Source</cp:lastModifiedBy>
  <cp:revision>5</cp:revision>
  <dcterms:created xsi:type="dcterms:W3CDTF">2016-01-06T20:35:00Z</dcterms:created>
  <dcterms:modified xsi:type="dcterms:W3CDTF">2016-01-06T23:04:00Z</dcterms:modified>
</cp:coreProperties>
</file>