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07F6D" w14:textId="77777777" w:rsidR="006B7D39" w:rsidRPr="00ED4643" w:rsidRDefault="00ED4643" w:rsidP="0029608F">
      <w:pPr>
        <w:spacing w:after="0" w:line="240" w:lineRule="auto"/>
        <w:rPr>
          <w:rFonts w:ascii="Times New Roman" w:hAnsi="Times New Roman" w:cs="Times New Roman"/>
          <w:b/>
          <w:sz w:val="24"/>
          <w:szCs w:val="24"/>
        </w:rPr>
      </w:pPr>
      <w:r w:rsidRPr="00ED4643">
        <w:rPr>
          <w:rFonts w:ascii="Times New Roman" w:hAnsi="Times New Roman" w:cs="Times New Roman"/>
          <w:b/>
          <w:sz w:val="24"/>
          <w:szCs w:val="24"/>
        </w:rPr>
        <w:t>Summary Report of COMPRES Facilities Committee Meetings, December 15-16, 2015</w:t>
      </w:r>
    </w:p>
    <w:p w14:paraId="4A354E3E" w14:textId="77777777" w:rsidR="00ED4643" w:rsidRPr="00ED4643" w:rsidRDefault="00ED4643" w:rsidP="0029608F">
      <w:pPr>
        <w:spacing w:after="0" w:line="240" w:lineRule="auto"/>
        <w:rPr>
          <w:rFonts w:ascii="Times New Roman" w:hAnsi="Times New Roman" w:cs="Times New Roman"/>
          <w:sz w:val="24"/>
          <w:szCs w:val="24"/>
        </w:rPr>
      </w:pPr>
      <w:r w:rsidRPr="00ED4643">
        <w:rPr>
          <w:rFonts w:ascii="Times New Roman" w:hAnsi="Times New Roman" w:cs="Times New Roman"/>
          <w:sz w:val="24"/>
          <w:szCs w:val="24"/>
        </w:rPr>
        <w:t>Related to the COMPRES Executive Committee by M. Rivers December 18, 2015</w:t>
      </w:r>
    </w:p>
    <w:p w14:paraId="7A076B99" w14:textId="6C91CA41" w:rsidR="00ED4643" w:rsidRDefault="00ED4643" w:rsidP="0029608F">
      <w:pPr>
        <w:spacing w:after="0" w:line="240" w:lineRule="auto"/>
        <w:rPr>
          <w:rFonts w:ascii="Times New Roman" w:hAnsi="Times New Roman" w:cs="Times New Roman"/>
          <w:sz w:val="24"/>
          <w:szCs w:val="24"/>
        </w:rPr>
      </w:pPr>
      <w:r w:rsidRPr="00ED4643">
        <w:rPr>
          <w:rFonts w:ascii="Times New Roman" w:hAnsi="Times New Roman" w:cs="Times New Roman"/>
          <w:sz w:val="24"/>
          <w:szCs w:val="24"/>
        </w:rPr>
        <w:t xml:space="preserve">Report submitted January </w:t>
      </w:r>
      <w:r w:rsidR="00465D6E">
        <w:rPr>
          <w:rFonts w:ascii="Times New Roman" w:hAnsi="Times New Roman" w:cs="Times New Roman"/>
          <w:sz w:val="24"/>
          <w:szCs w:val="24"/>
        </w:rPr>
        <w:t>21</w:t>
      </w:r>
      <w:r w:rsidRPr="00ED4643">
        <w:rPr>
          <w:rFonts w:ascii="Times New Roman" w:hAnsi="Times New Roman" w:cs="Times New Roman"/>
          <w:sz w:val="24"/>
          <w:szCs w:val="24"/>
        </w:rPr>
        <w:t>, 2016</w:t>
      </w:r>
    </w:p>
    <w:p w14:paraId="09B7CCF0" w14:textId="77777777" w:rsidR="0029608F" w:rsidRDefault="0029608F" w:rsidP="0029608F">
      <w:pPr>
        <w:spacing w:after="0" w:line="240" w:lineRule="auto"/>
        <w:rPr>
          <w:rFonts w:ascii="Times New Roman" w:hAnsi="Times New Roman" w:cs="Times New Roman"/>
          <w:sz w:val="24"/>
          <w:szCs w:val="24"/>
        </w:rPr>
      </w:pPr>
    </w:p>
    <w:p w14:paraId="6B3DCC81" w14:textId="77777777" w:rsidR="005C43E7" w:rsidRDefault="005C43E7" w:rsidP="0029608F">
      <w:pPr>
        <w:spacing w:after="0" w:line="240" w:lineRule="auto"/>
        <w:rPr>
          <w:rFonts w:ascii="Times New Roman" w:hAnsi="Times New Roman" w:cs="Times New Roman"/>
          <w:sz w:val="24"/>
          <w:szCs w:val="24"/>
        </w:rPr>
      </w:pPr>
    </w:p>
    <w:p w14:paraId="3CDB6F58" w14:textId="350FF023" w:rsidR="0029608F" w:rsidRPr="00ED4643" w:rsidRDefault="00550C78" w:rsidP="0029608F">
      <w:pPr>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January 21</w:t>
      </w:r>
      <w:r w:rsidR="00AF0975">
        <w:rPr>
          <w:rFonts w:ascii="Times New Roman" w:hAnsi="Times New Roman" w:cs="Times New Roman"/>
          <w:sz w:val="24"/>
          <w:szCs w:val="24"/>
        </w:rPr>
        <w:t>, 201</w:t>
      </w:r>
      <w:r w:rsidR="00AE4B1D">
        <w:rPr>
          <w:rFonts w:ascii="Times New Roman" w:hAnsi="Times New Roman" w:cs="Times New Roman"/>
          <w:sz w:val="24"/>
          <w:szCs w:val="24"/>
        </w:rPr>
        <w:t>6</w:t>
      </w:r>
    </w:p>
    <w:p w14:paraId="494B4DD2" w14:textId="77777777" w:rsidR="00ED4643" w:rsidRDefault="00ED4643" w:rsidP="0029608F">
      <w:pPr>
        <w:spacing w:after="0" w:line="240" w:lineRule="auto"/>
        <w:rPr>
          <w:rFonts w:ascii="Times New Roman" w:hAnsi="Times New Roman" w:cs="Times New Roman"/>
          <w:sz w:val="24"/>
          <w:szCs w:val="24"/>
        </w:rPr>
      </w:pPr>
    </w:p>
    <w:p w14:paraId="68F55CBC" w14:textId="77777777" w:rsidR="00C31603" w:rsidRPr="00ED4643" w:rsidRDefault="00C31603" w:rsidP="0029608F">
      <w:pPr>
        <w:spacing w:after="0" w:line="240" w:lineRule="auto"/>
        <w:rPr>
          <w:rFonts w:ascii="Times New Roman" w:hAnsi="Times New Roman" w:cs="Times New Roman"/>
          <w:sz w:val="24"/>
          <w:szCs w:val="24"/>
        </w:rPr>
      </w:pPr>
    </w:p>
    <w:p w14:paraId="27F38445" w14:textId="77777777" w:rsidR="00ED4643" w:rsidRPr="00ED4643" w:rsidRDefault="00ED4643" w:rsidP="0029608F">
      <w:pPr>
        <w:autoSpaceDE w:val="0"/>
        <w:autoSpaceDN w:val="0"/>
        <w:adjustRightInd w:val="0"/>
        <w:spacing w:after="0" w:line="240" w:lineRule="auto"/>
        <w:rPr>
          <w:rFonts w:ascii="Times New Roman" w:hAnsi="Times New Roman" w:cs="Times New Roman"/>
          <w:color w:val="00000A"/>
          <w:sz w:val="24"/>
          <w:szCs w:val="24"/>
        </w:rPr>
      </w:pPr>
      <w:r w:rsidRPr="00ED4643">
        <w:rPr>
          <w:rFonts w:ascii="Times New Roman" w:hAnsi="Times New Roman" w:cs="Times New Roman"/>
          <w:color w:val="00000A"/>
          <w:sz w:val="24"/>
          <w:szCs w:val="24"/>
        </w:rPr>
        <w:t>The Facilities Committee met to review the annual reports submitted by the PIs of each COMPRES fac</w:t>
      </w:r>
      <w:r w:rsidR="00EA2463">
        <w:rPr>
          <w:rFonts w:ascii="Times New Roman" w:hAnsi="Times New Roman" w:cs="Times New Roman"/>
          <w:color w:val="00000A"/>
          <w:sz w:val="24"/>
          <w:szCs w:val="24"/>
        </w:rPr>
        <w:t>ility. Present were M. Rivers (C</w:t>
      </w:r>
      <w:r w:rsidRPr="00ED4643">
        <w:rPr>
          <w:rFonts w:ascii="Times New Roman" w:hAnsi="Times New Roman" w:cs="Times New Roman"/>
          <w:color w:val="00000A"/>
          <w:sz w:val="24"/>
          <w:szCs w:val="24"/>
        </w:rPr>
        <w:t xml:space="preserve">hair), A. Campbell, B. Chen, D. Shim, K. Lee, A. Kavner (Chair of </w:t>
      </w:r>
      <w:r w:rsidR="005C43E7">
        <w:rPr>
          <w:rFonts w:ascii="Times New Roman" w:hAnsi="Times New Roman" w:cs="Times New Roman"/>
          <w:color w:val="00000A"/>
          <w:sz w:val="24"/>
          <w:szCs w:val="24"/>
        </w:rPr>
        <w:t xml:space="preserve">Executive Committee), </w:t>
      </w:r>
      <w:r w:rsidR="00EA2463">
        <w:rPr>
          <w:rFonts w:ascii="Times New Roman" w:hAnsi="Times New Roman" w:cs="Times New Roman"/>
          <w:color w:val="00000A"/>
          <w:sz w:val="24"/>
          <w:szCs w:val="24"/>
        </w:rPr>
        <w:t xml:space="preserve">and </w:t>
      </w:r>
      <w:r w:rsidR="005C43E7">
        <w:rPr>
          <w:rFonts w:ascii="Times New Roman" w:hAnsi="Times New Roman" w:cs="Times New Roman"/>
          <w:color w:val="00000A"/>
          <w:sz w:val="24"/>
          <w:szCs w:val="24"/>
        </w:rPr>
        <w:t>C. Agee (P</w:t>
      </w:r>
      <w:r w:rsidRPr="00ED4643">
        <w:rPr>
          <w:rFonts w:ascii="Times New Roman" w:hAnsi="Times New Roman" w:cs="Times New Roman"/>
          <w:color w:val="00000A"/>
          <w:sz w:val="24"/>
          <w:szCs w:val="24"/>
        </w:rPr>
        <w:t>resident</w:t>
      </w:r>
      <w:r w:rsidR="005C43E7">
        <w:rPr>
          <w:rFonts w:ascii="Times New Roman" w:hAnsi="Times New Roman" w:cs="Times New Roman"/>
          <w:color w:val="00000A"/>
          <w:sz w:val="24"/>
          <w:szCs w:val="24"/>
        </w:rPr>
        <w:t xml:space="preserve"> of COMPRES</w:t>
      </w:r>
      <w:r w:rsidRPr="00ED4643">
        <w:rPr>
          <w:rFonts w:ascii="Times New Roman" w:hAnsi="Times New Roman" w:cs="Times New Roman"/>
          <w:color w:val="00000A"/>
          <w:sz w:val="24"/>
          <w:szCs w:val="24"/>
        </w:rPr>
        <w:t>),</w:t>
      </w:r>
    </w:p>
    <w:p w14:paraId="44261B17" w14:textId="77777777" w:rsidR="00ED4643" w:rsidRDefault="00ED4643" w:rsidP="0029608F">
      <w:pPr>
        <w:autoSpaceDE w:val="0"/>
        <w:autoSpaceDN w:val="0"/>
        <w:adjustRightInd w:val="0"/>
        <w:spacing w:after="0" w:line="240" w:lineRule="auto"/>
        <w:rPr>
          <w:rFonts w:ascii="Times New Roman" w:hAnsi="Times New Roman" w:cs="Times New Roman"/>
          <w:color w:val="00000A"/>
          <w:sz w:val="24"/>
          <w:szCs w:val="24"/>
        </w:rPr>
      </w:pPr>
      <w:r w:rsidRPr="00ED4643">
        <w:rPr>
          <w:rFonts w:ascii="Times New Roman" w:hAnsi="Times New Roman" w:cs="Times New Roman"/>
          <w:color w:val="00000A"/>
          <w:sz w:val="24"/>
          <w:szCs w:val="24"/>
        </w:rPr>
        <w:t>The discussion continued among the committee members over two mornings. Summarized below are the issues that were discussed by the committee.</w:t>
      </w:r>
    </w:p>
    <w:p w14:paraId="04EA1AE6" w14:textId="77777777" w:rsidR="0029608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24169F5B" w14:textId="77777777" w:rsidR="005C43E7" w:rsidRDefault="005C43E7" w:rsidP="0029608F">
      <w:pPr>
        <w:autoSpaceDE w:val="0"/>
        <w:autoSpaceDN w:val="0"/>
        <w:adjustRightInd w:val="0"/>
        <w:spacing w:after="0" w:line="240" w:lineRule="auto"/>
        <w:rPr>
          <w:rFonts w:ascii="Times New Roman" w:hAnsi="Times New Roman" w:cs="Times New Roman"/>
          <w:b/>
          <w:color w:val="00000A"/>
          <w:sz w:val="24"/>
          <w:szCs w:val="24"/>
        </w:rPr>
      </w:pPr>
    </w:p>
    <w:p w14:paraId="12EC2992" w14:textId="77777777" w:rsidR="00ED4643" w:rsidRPr="0029608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29608F">
        <w:rPr>
          <w:rFonts w:ascii="Times New Roman" w:hAnsi="Times New Roman" w:cs="Times New Roman"/>
          <w:b/>
          <w:color w:val="00000A"/>
          <w:sz w:val="24"/>
          <w:szCs w:val="24"/>
        </w:rPr>
        <w:t>General points</w:t>
      </w:r>
    </w:p>
    <w:p w14:paraId="090392C5" w14:textId="77777777" w:rsidR="005C43E7" w:rsidRDefault="005C43E7" w:rsidP="0029608F">
      <w:pPr>
        <w:autoSpaceDE w:val="0"/>
        <w:autoSpaceDN w:val="0"/>
        <w:adjustRightInd w:val="0"/>
        <w:spacing w:after="0" w:line="240" w:lineRule="auto"/>
        <w:rPr>
          <w:rFonts w:ascii="Times New Roman" w:hAnsi="Times New Roman" w:cs="Times New Roman"/>
          <w:color w:val="00000A"/>
          <w:sz w:val="24"/>
          <w:szCs w:val="24"/>
        </w:rPr>
      </w:pPr>
    </w:p>
    <w:p w14:paraId="6922430A" w14:textId="77777777" w:rsidR="00ED4643" w:rsidRDefault="00ED4643"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It was agreed that in future years we should solicit information from each facility on user satisfaction.  The synchrotron User Office should be collecting this information from end-of-run forms that each user group is asked to complete.  This is definitely done at the APS, but we do not know if the ALS and NSLS-II collect this information.</w:t>
      </w:r>
    </w:p>
    <w:p w14:paraId="6272CEAB" w14:textId="77777777" w:rsidR="0029608F" w:rsidRDefault="0029608F" w:rsidP="0029608F">
      <w:pPr>
        <w:autoSpaceDE w:val="0"/>
        <w:autoSpaceDN w:val="0"/>
        <w:adjustRightInd w:val="0"/>
        <w:spacing w:after="0" w:line="240" w:lineRule="auto"/>
        <w:rPr>
          <w:rFonts w:ascii="Times New Roman" w:hAnsi="Times New Roman" w:cs="Times New Roman"/>
          <w:b/>
          <w:color w:val="00000A"/>
          <w:sz w:val="24"/>
          <w:szCs w:val="24"/>
        </w:rPr>
      </w:pPr>
    </w:p>
    <w:p w14:paraId="696F4F82" w14:textId="77777777" w:rsidR="00C31603" w:rsidRDefault="00C31603">
      <w:pPr>
        <w:rPr>
          <w:rFonts w:ascii="Times New Roman" w:hAnsi="Times New Roman" w:cs="Times New Roman"/>
          <w:b/>
          <w:color w:val="00000A"/>
          <w:sz w:val="24"/>
          <w:szCs w:val="24"/>
        </w:rPr>
      </w:pPr>
      <w:r>
        <w:rPr>
          <w:rFonts w:ascii="Times New Roman" w:hAnsi="Times New Roman" w:cs="Times New Roman"/>
          <w:b/>
          <w:color w:val="00000A"/>
          <w:sz w:val="24"/>
          <w:szCs w:val="24"/>
        </w:rPr>
        <w:br w:type="page"/>
      </w:r>
    </w:p>
    <w:p w14:paraId="6E4A22D0" w14:textId="77777777" w:rsidR="00ED4643" w:rsidRPr="0029608F" w:rsidRDefault="00ED4643" w:rsidP="005C43E7">
      <w:pPr>
        <w:autoSpaceDE w:val="0"/>
        <w:autoSpaceDN w:val="0"/>
        <w:adjustRightInd w:val="0"/>
        <w:spacing w:after="0" w:line="240" w:lineRule="auto"/>
        <w:jc w:val="center"/>
        <w:rPr>
          <w:rFonts w:ascii="Times New Roman" w:hAnsi="Times New Roman" w:cs="Times New Roman"/>
          <w:b/>
          <w:color w:val="00000A"/>
          <w:sz w:val="24"/>
          <w:szCs w:val="24"/>
        </w:rPr>
      </w:pPr>
      <w:r w:rsidRPr="0029608F">
        <w:rPr>
          <w:rFonts w:ascii="Times New Roman" w:hAnsi="Times New Roman" w:cs="Times New Roman"/>
          <w:b/>
          <w:color w:val="00000A"/>
          <w:sz w:val="24"/>
          <w:szCs w:val="24"/>
        </w:rPr>
        <w:lastRenderedPageBreak/>
        <w:t>ALS 12.2.2</w:t>
      </w:r>
    </w:p>
    <w:p w14:paraId="2D2677AE" w14:textId="77777777" w:rsidR="005C43E7" w:rsidRDefault="005C43E7" w:rsidP="0029608F">
      <w:pPr>
        <w:autoSpaceDE w:val="0"/>
        <w:autoSpaceDN w:val="0"/>
        <w:adjustRightInd w:val="0"/>
        <w:spacing w:after="0" w:line="240" w:lineRule="auto"/>
        <w:rPr>
          <w:rFonts w:ascii="Times New Roman" w:hAnsi="Times New Roman" w:cs="Times New Roman"/>
          <w:color w:val="00000A"/>
          <w:sz w:val="24"/>
          <w:szCs w:val="24"/>
        </w:rPr>
      </w:pPr>
    </w:p>
    <w:p w14:paraId="37CA1A44" w14:textId="77777777" w:rsidR="00ED4643" w:rsidRDefault="00ED4643"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beaml</w:t>
      </w:r>
      <w:r w:rsidR="00DC2EBF">
        <w:rPr>
          <w:rFonts w:ascii="Times New Roman" w:hAnsi="Times New Roman" w:cs="Times New Roman"/>
          <w:color w:val="00000A"/>
          <w:sz w:val="24"/>
          <w:szCs w:val="24"/>
        </w:rPr>
        <w:t>ine continues to improve, and the management team is functioning well.</w:t>
      </w:r>
      <w:r>
        <w:rPr>
          <w:rFonts w:ascii="Times New Roman" w:hAnsi="Times New Roman" w:cs="Times New Roman"/>
          <w:color w:val="00000A"/>
          <w:sz w:val="24"/>
          <w:szCs w:val="24"/>
        </w:rPr>
        <w:t xml:space="preserve">  The laser heating system </w:t>
      </w:r>
      <w:r w:rsidR="0029608F">
        <w:rPr>
          <w:rFonts w:ascii="Times New Roman" w:hAnsi="Times New Roman" w:cs="Times New Roman"/>
          <w:color w:val="00000A"/>
          <w:sz w:val="24"/>
          <w:szCs w:val="24"/>
        </w:rPr>
        <w:t xml:space="preserve">is reported to be working well.  </w:t>
      </w:r>
      <w:r w:rsidR="00DC2EBF">
        <w:rPr>
          <w:rFonts w:ascii="Times New Roman" w:hAnsi="Times New Roman" w:cs="Times New Roman"/>
          <w:color w:val="00000A"/>
          <w:sz w:val="24"/>
          <w:szCs w:val="24"/>
        </w:rPr>
        <w:t xml:space="preserve">COMPRES is leveraging considerable funding from the ALS.  </w:t>
      </w:r>
      <w:r w:rsidR="0029608F">
        <w:rPr>
          <w:rFonts w:ascii="Times New Roman" w:hAnsi="Times New Roman" w:cs="Times New Roman"/>
          <w:color w:val="00000A"/>
          <w:sz w:val="24"/>
          <w:szCs w:val="24"/>
        </w:rPr>
        <w:t>An improved setup for single crystal diffraction is being implemented with a high-precision diffractometer and a new CMOS detector.</w:t>
      </w:r>
    </w:p>
    <w:p w14:paraId="5F5E6430" w14:textId="77777777" w:rsidR="0029608F" w:rsidRDefault="0029608F" w:rsidP="0029608F">
      <w:pPr>
        <w:autoSpaceDE w:val="0"/>
        <w:autoSpaceDN w:val="0"/>
        <w:adjustRightInd w:val="0"/>
        <w:spacing w:after="0" w:line="240" w:lineRule="auto"/>
        <w:rPr>
          <w:rFonts w:ascii="Times New Roman" w:hAnsi="Times New Roman" w:cs="Times New Roman"/>
          <w:i/>
          <w:color w:val="00000A"/>
          <w:sz w:val="24"/>
          <w:szCs w:val="24"/>
        </w:rPr>
      </w:pPr>
    </w:p>
    <w:p w14:paraId="43367C33" w14:textId="77777777" w:rsidR="0029608F" w:rsidRPr="0029608F" w:rsidRDefault="0029608F" w:rsidP="0029608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1C47868C" w14:textId="0E363F4D" w:rsidR="0029608F" w:rsidRDefault="0029608F"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fraction of publications related to </w:t>
      </w:r>
      <w:r w:rsidR="00CA591C">
        <w:rPr>
          <w:rFonts w:ascii="Times New Roman" w:hAnsi="Times New Roman" w:cs="Times New Roman"/>
          <w:color w:val="00000A"/>
          <w:sz w:val="24"/>
          <w:szCs w:val="24"/>
        </w:rPr>
        <w:t xml:space="preserve">Earth </w:t>
      </w:r>
      <w:r>
        <w:rPr>
          <w:rFonts w:ascii="Times New Roman" w:hAnsi="Times New Roman" w:cs="Times New Roman"/>
          <w:color w:val="00000A"/>
          <w:sz w:val="24"/>
          <w:szCs w:val="24"/>
        </w:rPr>
        <w:t xml:space="preserve">science is about 50%, which is consistent with the fraction of shifts that went to COMPRES users (51.5%).  However, in the publications listed by Christine Beavers in her report only 1 out 16 appears to be </w:t>
      </w:r>
      <w:r w:rsidR="00CA591C">
        <w:rPr>
          <w:rFonts w:ascii="Times New Roman" w:hAnsi="Times New Roman" w:cs="Times New Roman"/>
          <w:color w:val="00000A"/>
          <w:sz w:val="24"/>
          <w:szCs w:val="24"/>
        </w:rPr>
        <w:t xml:space="preserve">Earth </w:t>
      </w:r>
      <w:r>
        <w:rPr>
          <w:rFonts w:ascii="Times New Roman" w:hAnsi="Times New Roman" w:cs="Times New Roman"/>
          <w:color w:val="00000A"/>
          <w:sz w:val="24"/>
          <w:szCs w:val="24"/>
        </w:rPr>
        <w:t xml:space="preserve">science related.  </w:t>
      </w:r>
      <w:r w:rsidR="00DC2EBF">
        <w:rPr>
          <w:rFonts w:ascii="Times New Roman" w:hAnsi="Times New Roman" w:cs="Times New Roman"/>
          <w:color w:val="00000A"/>
          <w:sz w:val="24"/>
          <w:szCs w:val="24"/>
        </w:rPr>
        <w:t xml:space="preserve">These are presumably publications that used single crystal diffraction.  </w:t>
      </w:r>
      <w:r>
        <w:rPr>
          <w:rFonts w:ascii="Times New Roman" w:hAnsi="Times New Roman" w:cs="Times New Roman"/>
          <w:color w:val="00000A"/>
          <w:sz w:val="24"/>
          <w:szCs w:val="24"/>
        </w:rPr>
        <w:t>It was not clear if those publications were all from 12.2.2</w:t>
      </w:r>
      <w:r w:rsidR="00DC2EBF">
        <w:rPr>
          <w:rFonts w:ascii="Times New Roman" w:hAnsi="Times New Roman" w:cs="Times New Roman"/>
          <w:color w:val="00000A"/>
          <w:sz w:val="24"/>
          <w:szCs w:val="24"/>
        </w:rPr>
        <w:t xml:space="preserve">, or from other beamlines.  </w:t>
      </w:r>
      <w:r w:rsidR="00EA2463">
        <w:rPr>
          <w:rFonts w:ascii="Times New Roman" w:hAnsi="Times New Roman" w:cs="Times New Roman"/>
          <w:color w:val="00000A"/>
          <w:sz w:val="24"/>
          <w:szCs w:val="24"/>
        </w:rPr>
        <w:t>S</w:t>
      </w:r>
      <w:r w:rsidR="00DC2EBF">
        <w:rPr>
          <w:rFonts w:ascii="Times New Roman" w:hAnsi="Times New Roman" w:cs="Times New Roman"/>
          <w:color w:val="00000A"/>
          <w:sz w:val="24"/>
          <w:szCs w:val="24"/>
        </w:rPr>
        <w:t>ince COMPRES is supporting Beavers to develop single-crystal diffraction</w:t>
      </w:r>
      <w:r w:rsidR="00CA591C">
        <w:rPr>
          <w:rFonts w:ascii="Times New Roman" w:hAnsi="Times New Roman" w:cs="Times New Roman"/>
          <w:color w:val="00000A"/>
          <w:sz w:val="24"/>
          <w:szCs w:val="24"/>
        </w:rPr>
        <w:t>,</w:t>
      </w:r>
      <w:r w:rsidR="00DC2EBF">
        <w:rPr>
          <w:rFonts w:ascii="Times New Roman" w:hAnsi="Times New Roman" w:cs="Times New Roman"/>
          <w:color w:val="00000A"/>
          <w:sz w:val="24"/>
          <w:szCs w:val="24"/>
        </w:rPr>
        <w:t xml:space="preserve"> </w:t>
      </w:r>
      <w:r w:rsidR="00EA2463">
        <w:rPr>
          <w:rFonts w:ascii="Times New Roman" w:hAnsi="Times New Roman" w:cs="Times New Roman"/>
          <w:color w:val="00000A"/>
          <w:sz w:val="24"/>
          <w:szCs w:val="24"/>
        </w:rPr>
        <w:t xml:space="preserve">it is important </w:t>
      </w:r>
      <w:r w:rsidR="00DC2EBF">
        <w:rPr>
          <w:rFonts w:ascii="Times New Roman" w:hAnsi="Times New Roman" w:cs="Times New Roman"/>
          <w:color w:val="00000A"/>
          <w:sz w:val="24"/>
          <w:szCs w:val="24"/>
        </w:rPr>
        <w:t>that it attract</w:t>
      </w:r>
      <w:r w:rsidR="00CA591C">
        <w:rPr>
          <w:rFonts w:ascii="Times New Roman" w:hAnsi="Times New Roman" w:cs="Times New Roman"/>
          <w:color w:val="00000A"/>
          <w:sz w:val="24"/>
          <w:szCs w:val="24"/>
        </w:rPr>
        <w:t>s</w:t>
      </w:r>
      <w:r w:rsidR="00DC2EBF">
        <w:rPr>
          <w:rFonts w:ascii="Times New Roman" w:hAnsi="Times New Roman" w:cs="Times New Roman"/>
          <w:color w:val="00000A"/>
          <w:sz w:val="24"/>
          <w:szCs w:val="24"/>
        </w:rPr>
        <w:t xml:space="preserve"> COMPRES users.</w:t>
      </w:r>
    </w:p>
    <w:p w14:paraId="7F01706A" w14:textId="77777777" w:rsidR="00DC2EBF" w:rsidRDefault="00DC2EBF" w:rsidP="0029608F">
      <w:pPr>
        <w:autoSpaceDE w:val="0"/>
        <w:autoSpaceDN w:val="0"/>
        <w:adjustRightInd w:val="0"/>
        <w:spacing w:after="0" w:line="240" w:lineRule="auto"/>
        <w:rPr>
          <w:rFonts w:ascii="Times New Roman" w:hAnsi="Times New Roman" w:cs="Times New Roman"/>
          <w:color w:val="00000A"/>
          <w:sz w:val="24"/>
          <w:szCs w:val="24"/>
        </w:rPr>
      </w:pPr>
    </w:p>
    <w:p w14:paraId="75427E40" w14:textId="72D1EE1C" w:rsidR="00DC2EBF" w:rsidRDefault="00DC2EBF"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report from Jinyuan Yan was not as strong as that from Beavers.  He lists a number of projects that he worked on, but with insufficient detail</w:t>
      </w:r>
      <w:r w:rsidR="00EF6D20">
        <w:rPr>
          <w:rFonts w:ascii="Times New Roman" w:hAnsi="Times New Roman" w:cs="Times New Roman"/>
          <w:color w:val="00000A"/>
          <w:sz w:val="24"/>
          <w:szCs w:val="24"/>
        </w:rPr>
        <w:t>s</w:t>
      </w:r>
      <w:r>
        <w:rPr>
          <w:rFonts w:ascii="Times New Roman" w:hAnsi="Times New Roman" w:cs="Times New Roman"/>
          <w:color w:val="00000A"/>
          <w:sz w:val="24"/>
          <w:szCs w:val="24"/>
        </w:rPr>
        <w:t xml:space="preserve"> to determine how successful they have been.  </w:t>
      </w:r>
      <w:r w:rsidR="00C31603" w:rsidRPr="00C31603">
        <w:rPr>
          <w:rFonts w:ascii="Times New Roman" w:hAnsi="Times New Roman" w:cs="Times New Roman"/>
          <w:color w:val="00000A"/>
          <w:sz w:val="24"/>
          <w:szCs w:val="24"/>
        </w:rPr>
        <w:t>How is the ra</w:t>
      </w:r>
      <w:r w:rsidR="00C31603">
        <w:rPr>
          <w:rFonts w:ascii="Times New Roman" w:hAnsi="Times New Roman" w:cs="Times New Roman"/>
          <w:color w:val="00000A"/>
          <w:sz w:val="24"/>
          <w:szCs w:val="24"/>
        </w:rPr>
        <w:t xml:space="preserve">dial diffraction laser heating </w:t>
      </w:r>
      <w:r w:rsidR="00C31603" w:rsidRPr="00C31603">
        <w:rPr>
          <w:rFonts w:ascii="Times New Roman" w:hAnsi="Times New Roman" w:cs="Times New Roman"/>
          <w:color w:val="00000A"/>
          <w:sz w:val="24"/>
          <w:szCs w:val="24"/>
        </w:rPr>
        <w:t xml:space="preserve">not working?  What is the progress on the internal heating system? </w:t>
      </w:r>
      <w:r w:rsidR="007C1155">
        <w:rPr>
          <w:rFonts w:ascii="Times New Roman" w:hAnsi="Times New Roman" w:cs="Times New Roman"/>
          <w:color w:val="00000A"/>
          <w:sz w:val="24"/>
          <w:szCs w:val="24"/>
        </w:rPr>
        <w:t>H</w:t>
      </w:r>
      <w:r w:rsidR="007C1155" w:rsidRPr="00C31603">
        <w:rPr>
          <w:rFonts w:ascii="Times New Roman" w:hAnsi="Times New Roman" w:cs="Times New Roman"/>
          <w:color w:val="00000A"/>
          <w:sz w:val="24"/>
          <w:szCs w:val="24"/>
        </w:rPr>
        <w:t xml:space="preserve">ow </w:t>
      </w:r>
      <w:r w:rsidR="00C31603" w:rsidRPr="00C31603">
        <w:rPr>
          <w:rFonts w:ascii="Times New Roman" w:hAnsi="Times New Roman" w:cs="Times New Roman"/>
          <w:color w:val="00000A"/>
          <w:sz w:val="24"/>
          <w:szCs w:val="24"/>
        </w:rPr>
        <w:t xml:space="preserve">many </w:t>
      </w:r>
      <w:r w:rsidR="007C1155">
        <w:rPr>
          <w:rFonts w:ascii="Times New Roman" w:hAnsi="Times New Roman" w:cs="Times New Roman"/>
          <w:color w:val="00000A"/>
          <w:sz w:val="24"/>
          <w:szCs w:val="24"/>
        </w:rPr>
        <w:t>boron-</w:t>
      </w:r>
      <w:proofErr w:type="spellStart"/>
      <w:r w:rsidR="007C1155">
        <w:rPr>
          <w:rFonts w:ascii="Times New Roman" w:hAnsi="Times New Roman" w:cs="Times New Roman"/>
          <w:color w:val="00000A"/>
          <w:sz w:val="24"/>
          <w:szCs w:val="24"/>
        </w:rPr>
        <w:t>kapton</w:t>
      </w:r>
      <w:proofErr w:type="spellEnd"/>
      <w:r w:rsidR="007C1155">
        <w:rPr>
          <w:rFonts w:ascii="Times New Roman" w:hAnsi="Times New Roman" w:cs="Times New Roman"/>
          <w:color w:val="00000A"/>
          <w:sz w:val="24"/>
          <w:szCs w:val="24"/>
        </w:rPr>
        <w:t xml:space="preserve"> gaskets </w:t>
      </w:r>
      <w:r w:rsidR="00C31603" w:rsidRPr="00C31603">
        <w:rPr>
          <w:rFonts w:ascii="Times New Roman" w:hAnsi="Times New Roman" w:cs="Times New Roman"/>
          <w:color w:val="00000A"/>
          <w:sz w:val="24"/>
          <w:szCs w:val="24"/>
        </w:rPr>
        <w:t xml:space="preserve">have been provided, </w:t>
      </w:r>
      <w:proofErr w:type="gramStart"/>
      <w:r w:rsidR="00C31603" w:rsidRPr="00C31603">
        <w:rPr>
          <w:rFonts w:ascii="Times New Roman" w:hAnsi="Times New Roman" w:cs="Times New Roman"/>
          <w:color w:val="00000A"/>
          <w:sz w:val="24"/>
          <w:szCs w:val="24"/>
        </w:rPr>
        <w:t>etc.</w:t>
      </w:r>
      <w:proofErr w:type="gramEnd"/>
      <w:r w:rsidR="00C31603" w:rsidRPr="00C31603">
        <w:rPr>
          <w:rFonts w:ascii="Times New Roman" w:hAnsi="Times New Roman" w:cs="Times New Roman"/>
          <w:color w:val="00000A"/>
          <w:sz w:val="24"/>
          <w:szCs w:val="24"/>
        </w:rPr>
        <w:t xml:space="preserve"> </w:t>
      </w:r>
      <w:r>
        <w:rPr>
          <w:rFonts w:ascii="Times New Roman" w:hAnsi="Times New Roman" w:cs="Times New Roman"/>
          <w:color w:val="00000A"/>
          <w:sz w:val="24"/>
          <w:szCs w:val="24"/>
        </w:rPr>
        <w:t xml:space="preserve">The committee was </w:t>
      </w:r>
      <w:r w:rsidR="00C31603">
        <w:rPr>
          <w:rFonts w:ascii="Times New Roman" w:hAnsi="Times New Roman" w:cs="Times New Roman"/>
          <w:color w:val="00000A"/>
          <w:sz w:val="24"/>
          <w:szCs w:val="24"/>
        </w:rPr>
        <w:t xml:space="preserve">also </w:t>
      </w:r>
      <w:r>
        <w:rPr>
          <w:rFonts w:ascii="Times New Roman" w:hAnsi="Times New Roman" w:cs="Times New Roman"/>
          <w:color w:val="00000A"/>
          <w:sz w:val="24"/>
          <w:szCs w:val="24"/>
        </w:rPr>
        <w:t>concerned tha</w:t>
      </w:r>
      <w:r w:rsidR="00C31603">
        <w:rPr>
          <w:rFonts w:ascii="Times New Roman" w:hAnsi="Times New Roman" w:cs="Times New Roman"/>
          <w:color w:val="00000A"/>
          <w:sz w:val="24"/>
          <w:szCs w:val="24"/>
        </w:rPr>
        <w:t xml:space="preserve">t he was </w:t>
      </w:r>
      <w:r>
        <w:rPr>
          <w:rFonts w:ascii="Times New Roman" w:hAnsi="Times New Roman" w:cs="Times New Roman"/>
          <w:color w:val="00000A"/>
          <w:sz w:val="24"/>
          <w:szCs w:val="24"/>
        </w:rPr>
        <w:t xml:space="preserve">a co-author on </w:t>
      </w:r>
      <w:r w:rsidR="00C31603">
        <w:rPr>
          <w:rFonts w:ascii="Times New Roman" w:hAnsi="Times New Roman" w:cs="Times New Roman"/>
          <w:color w:val="00000A"/>
          <w:sz w:val="24"/>
          <w:szCs w:val="24"/>
        </w:rPr>
        <w:t xml:space="preserve">only </w:t>
      </w:r>
      <w:r>
        <w:rPr>
          <w:rFonts w:ascii="Times New Roman" w:hAnsi="Times New Roman" w:cs="Times New Roman"/>
          <w:color w:val="00000A"/>
          <w:sz w:val="24"/>
          <w:szCs w:val="24"/>
        </w:rPr>
        <w:t>one published paper during the reporting period.</w:t>
      </w:r>
    </w:p>
    <w:p w14:paraId="12F2653F" w14:textId="77777777" w:rsidR="00DC2EBF" w:rsidRDefault="00DC2EBF" w:rsidP="0029608F">
      <w:pPr>
        <w:autoSpaceDE w:val="0"/>
        <w:autoSpaceDN w:val="0"/>
        <w:adjustRightInd w:val="0"/>
        <w:spacing w:after="0" w:line="240" w:lineRule="auto"/>
        <w:rPr>
          <w:rFonts w:ascii="Times New Roman" w:hAnsi="Times New Roman" w:cs="Times New Roman"/>
          <w:color w:val="00000A"/>
          <w:sz w:val="24"/>
          <w:szCs w:val="24"/>
        </w:rPr>
      </w:pPr>
    </w:p>
    <w:p w14:paraId="7822EF6F" w14:textId="7AA8A274" w:rsidR="00DC2EBF" w:rsidRDefault="00DC2EBF"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There were concerns about r</w:t>
      </w:r>
      <w:r w:rsidRPr="00DC2EBF">
        <w:rPr>
          <w:rFonts w:ascii="Times New Roman" w:hAnsi="Times New Roman" w:cs="Times New Roman"/>
          <w:color w:val="00000A"/>
          <w:sz w:val="24"/>
          <w:szCs w:val="24"/>
        </w:rPr>
        <w:t>adial diffraction with laser heating</w:t>
      </w:r>
      <w:r>
        <w:rPr>
          <w:rFonts w:ascii="Times New Roman" w:hAnsi="Times New Roman" w:cs="Times New Roman"/>
          <w:color w:val="00000A"/>
          <w:sz w:val="24"/>
          <w:szCs w:val="24"/>
        </w:rPr>
        <w:t xml:space="preserve">.  </w:t>
      </w:r>
      <w:r w:rsidR="00C31603">
        <w:rPr>
          <w:rFonts w:ascii="Times New Roman" w:hAnsi="Times New Roman" w:cs="Times New Roman"/>
          <w:color w:val="00000A"/>
          <w:sz w:val="24"/>
          <w:szCs w:val="24"/>
        </w:rPr>
        <w:t xml:space="preserve">1. </w:t>
      </w:r>
      <w:r w:rsidRPr="00DC2EBF">
        <w:rPr>
          <w:rFonts w:ascii="Times New Roman" w:hAnsi="Times New Roman" w:cs="Times New Roman"/>
          <w:color w:val="00000A"/>
          <w:sz w:val="24"/>
          <w:szCs w:val="24"/>
        </w:rPr>
        <w:t xml:space="preserve">Separating </w:t>
      </w:r>
      <w:r w:rsidR="00EF6D20" w:rsidRPr="00DC2EBF">
        <w:rPr>
          <w:rFonts w:ascii="Times New Roman" w:hAnsi="Times New Roman" w:cs="Times New Roman"/>
          <w:color w:val="00000A"/>
          <w:sz w:val="24"/>
          <w:szCs w:val="24"/>
        </w:rPr>
        <w:t>high</w:t>
      </w:r>
      <w:r w:rsidR="00EF6D20">
        <w:rPr>
          <w:rFonts w:ascii="Times New Roman" w:hAnsi="Times New Roman" w:cs="Times New Roman"/>
          <w:color w:val="00000A"/>
          <w:sz w:val="24"/>
          <w:szCs w:val="24"/>
        </w:rPr>
        <w:t>-</w:t>
      </w:r>
      <w:r w:rsidRPr="00004E43">
        <w:rPr>
          <w:rFonts w:ascii="Times New Roman" w:hAnsi="Times New Roman" w:cs="Times New Roman"/>
          <w:i/>
          <w:color w:val="00000A"/>
          <w:sz w:val="24"/>
          <w:szCs w:val="24"/>
        </w:rPr>
        <w:t>T</w:t>
      </w:r>
      <w:r w:rsidRPr="00DC2EBF">
        <w:rPr>
          <w:rFonts w:ascii="Times New Roman" w:hAnsi="Times New Roman" w:cs="Times New Roman"/>
          <w:color w:val="00000A"/>
          <w:sz w:val="24"/>
          <w:szCs w:val="24"/>
        </w:rPr>
        <w:t xml:space="preserve"> diffraction from surrounding cooler ma</w:t>
      </w:r>
      <w:r w:rsidR="00C31603">
        <w:rPr>
          <w:rFonts w:ascii="Times New Roman" w:hAnsi="Times New Roman" w:cs="Times New Roman"/>
          <w:color w:val="00000A"/>
          <w:sz w:val="24"/>
          <w:szCs w:val="24"/>
        </w:rPr>
        <w:t>terial is a major</w:t>
      </w:r>
      <w:r>
        <w:rPr>
          <w:rFonts w:ascii="Times New Roman" w:hAnsi="Times New Roman" w:cs="Times New Roman"/>
          <w:color w:val="00000A"/>
          <w:sz w:val="24"/>
          <w:szCs w:val="24"/>
        </w:rPr>
        <w:t xml:space="preserve"> challenge. </w:t>
      </w:r>
      <w:r w:rsidR="00C31603">
        <w:rPr>
          <w:rFonts w:ascii="Times New Roman" w:hAnsi="Times New Roman" w:cs="Times New Roman"/>
          <w:color w:val="00000A"/>
          <w:sz w:val="24"/>
          <w:szCs w:val="24"/>
        </w:rPr>
        <w:t xml:space="preserve">2. </w:t>
      </w:r>
      <w:r w:rsidRPr="00DC2EBF">
        <w:rPr>
          <w:rFonts w:ascii="Times New Roman" w:hAnsi="Times New Roman" w:cs="Times New Roman"/>
          <w:color w:val="00000A"/>
          <w:sz w:val="24"/>
          <w:szCs w:val="24"/>
        </w:rPr>
        <w:t xml:space="preserve">At high </w:t>
      </w:r>
      <w:r w:rsidRPr="00004E43">
        <w:rPr>
          <w:rFonts w:ascii="Times New Roman" w:hAnsi="Times New Roman" w:cs="Times New Roman"/>
          <w:i/>
          <w:color w:val="00000A"/>
          <w:sz w:val="24"/>
          <w:szCs w:val="24"/>
        </w:rPr>
        <w:t>T</w:t>
      </w:r>
      <w:proofErr w:type="gramStart"/>
      <w:r w:rsidR="00EF6D20" w:rsidRPr="00004E43">
        <w:rPr>
          <w:rFonts w:ascii="Times New Roman" w:hAnsi="Times New Roman" w:cs="Times New Roman"/>
          <w:color w:val="00000A"/>
          <w:sz w:val="24"/>
          <w:szCs w:val="24"/>
        </w:rPr>
        <w:t>,</w:t>
      </w:r>
      <w:r w:rsidR="00EF6D20">
        <w:rPr>
          <w:rFonts w:ascii="Times New Roman" w:hAnsi="Times New Roman" w:cs="Times New Roman"/>
          <w:i/>
          <w:color w:val="00000A"/>
          <w:sz w:val="24"/>
          <w:szCs w:val="24"/>
        </w:rPr>
        <w:t xml:space="preserve"> </w:t>
      </w:r>
      <w:r w:rsidRPr="00DC2EBF">
        <w:rPr>
          <w:rFonts w:ascii="Times New Roman" w:hAnsi="Times New Roman" w:cs="Times New Roman"/>
          <w:color w:val="00000A"/>
          <w:sz w:val="24"/>
          <w:szCs w:val="24"/>
        </w:rPr>
        <w:t xml:space="preserve"> the</w:t>
      </w:r>
      <w:proofErr w:type="gramEnd"/>
      <w:r w:rsidRPr="00DC2EBF">
        <w:rPr>
          <w:rFonts w:ascii="Times New Roman" w:hAnsi="Times New Roman" w:cs="Times New Roman"/>
          <w:color w:val="00000A"/>
          <w:sz w:val="24"/>
          <w:szCs w:val="24"/>
        </w:rPr>
        <w:t xml:space="preserve"> devi</w:t>
      </w:r>
      <w:r w:rsidR="00C31603">
        <w:rPr>
          <w:rFonts w:ascii="Times New Roman" w:hAnsi="Times New Roman" w:cs="Times New Roman"/>
          <w:color w:val="00000A"/>
          <w:sz w:val="24"/>
          <w:szCs w:val="24"/>
        </w:rPr>
        <w:t>atoric strain is released</w:t>
      </w:r>
      <w:r w:rsidRPr="00DC2EBF">
        <w:rPr>
          <w:rFonts w:ascii="Times New Roman" w:hAnsi="Times New Roman" w:cs="Times New Roman"/>
          <w:color w:val="00000A"/>
          <w:sz w:val="24"/>
          <w:szCs w:val="24"/>
        </w:rPr>
        <w:t>.</w:t>
      </w:r>
    </w:p>
    <w:p w14:paraId="6F487573" w14:textId="77777777" w:rsidR="00AF0975" w:rsidRDefault="00AF0975" w:rsidP="0029608F">
      <w:pPr>
        <w:numPr>
          <w:ins w:id="1" w:author="Rebecca Shore" w:date="2015-12-20T16:56:00Z"/>
        </w:numPr>
        <w:autoSpaceDE w:val="0"/>
        <w:autoSpaceDN w:val="0"/>
        <w:adjustRightInd w:val="0"/>
        <w:spacing w:after="0" w:line="240" w:lineRule="auto"/>
        <w:rPr>
          <w:rFonts w:ascii="Times New Roman" w:hAnsi="Times New Roman" w:cs="Times New Roman"/>
          <w:color w:val="00000A"/>
          <w:sz w:val="24"/>
          <w:szCs w:val="24"/>
        </w:rPr>
      </w:pPr>
    </w:p>
    <w:p w14:paraId="49CEADFE" w14:textId="77777777" w:rsidR="00C31603" w:rsidRDefault="00C31603"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Last year the COMPRES report said: </w:t>
      </w:r>
      <w:r w:rsidRPr="00C31603">
        <w:rPr>
          <w:rFonts w:ascii="Times New Roman" w:hAnsi="Times New Roman" w:cs="Times New Roman"/>
          <w:color w:val="00000A"/>
          <w:sz w:val="24"/>
          <w:szCs w:val="24"/>
        </w:rPr>
        <w:t>“</w:t>
      </w:r>
      <w:r>
        <w:rPr>
          <w:rFonts w:ascii="Times New Roman" w:hAnsi="Times New Roman" w:cs="Times New Roman"/>
          <w:color w:val="00000A"/>
          <w:sz w:val="24"/>
          <w:szCs w:val="24"/>
        </w:rPr>
        <w:t xml:space="preserve">The </w:t>
      </w:r>
      <w:r w:rsidRPr="00C31603">
        <w:rPr>
          <w:rFonts w:ascii="Times New Roman" w:hAnsi="Times New Roman" w:cs="Times New Roman"/>
          <w:color w:val="00000A"/>
          <w:sz w:val="24"/>
          <w:szCs w:val="24"/>
        </w:rPr>
        <w:t>Committee recommends that 12.2.2 staff keep better records of g</w:t>
      </w:r>
      <w:r>
        <w:rPr>
          <w:rFonts w:ascii="Times New Roman" w:hAnsi="Times New Roman" w:cs="Times New Roman"/>
          <w:color w:val="00000A"/>
          <w:sz w:val="24"/>
          <w:szCs w:val="24"/>
        </w:rPr>
        <w:t xml:space="preserve">as loading and laser mill users </w:t>
      </w:r>
      <w:r w:rsidRPr="00C31603">
        <w:rPr>
          <w:rFonts w:ascii="Times New Roman" w:hAnsi="Times New Roman" w:cs="Times New Roman"/>
          <w:color w:val="00000A"/>
          <w:sz w:val="24"/>
          <w:szCs w:val="24"/>
        </w:rPr>
        <w:t>…”</w:t>
      </w:r>
      <w:r>
        <w:rPr>
          <w:rFonts w:ascii="Times New Roman" w:hAnsi="Times New Roman" w:cs="Times New Roman"/>
          <w:color w:val="00000A"/>
          <w:sz w:val="24"/>
          <w:szCs w:val="24"/>
        </w:rPr>
        <w:t xml:space="preserve">  The report this year did not include this information.</w:t>
      </w:r>
    </w:p>
    <w:p w14:paraId="18F5D4CC" w14:textId="77777777" w:rsidR="0029608F" w:rsidRDefault="0029608F" w:rsidP="0029608F">
      <w:pPr>
        <w:autoSpaceDE w:val="0"/>
        <w:autoSpaceDN w:val="0"/>
        <w:adjustRightInd w:val="0"/>
        <w:spacing w:after="0" w:line="240" w:lineRule="auto"/>
        <w:rPr>
          <w:rFonts w:ascii="Times New Roman" w:hAnsi="Times New Roman" w:cs="Times New Roman"/>
          <w:i/>
          <w:color w:val="00000A"/>
          <w:sz w:val="24"/>
          <w:szCs w:val="24"/>
        </w:rPr>
      </w:pPr>
    </w:p>
    <w:p w14:paraId="29F162B0" w14:textId="77777777" w:rsidR="0029608F" w:rsidRPr="0029608F" w:rsidRDefault="00DC2EBF" w:rsidP="0029608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2C63C5D7" w14:textId="326D26C4" w:rsidR="00C668AF" w:rsidRDefault="0029608F"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COMPRES is now supporting two stations that do single crystal diffraction, ALS 12.2.2 and PX^2 at APS beamline 13-BM-C.  It is important that these groups coordinate to avoid duplication of effort and to provide complementary capabilities where appropriate.  Users should be able to process data from either facility with the same set of software. We recommend that each facility provide a hands-on workshop for user training</w:t>
      </w:r>
      <w:r w:rsidR="00DE7379">
        <w:rPr>
          <w:rFonts w:ascii="Times New Roman" w:hAnsi="Times New Roman" w:cs="Times New Roman"/>
          <w:color w:val="00000A"/>
          <w:sz w:val="24"/>
          <w:szCs w:val="24"/>
        </w:rPr>
        <w:t>.  Staff from 12.2.2 should visit PX^2, and vice-versa, either as part of these workshops or separately.</w:t>
      </w:r>
    </w:p>
    <w:p w14:paraId="0AA9A306" w14:textId="77777777" w:rsidR="00DE7379" w:rsidRDefault="00DE7379" w:rsidP="0029608F">
      <w:pPr>
        <w:autoSpaceDE w:val="0"/>
        <w:autoSpaceDN w:val="0"/>
        <w:adjustRightInd w:val="0"/>
        <w:spacing w:after="0" w:line="240" w:lineRule="auto"/>
        <w:rPr>
          <w:rFonts w:ascii="Times New Roman" w:hAnsi="Times New Roman" w:cs="Times New Roman"/>
          <w:color w:val="00000A"/>
          <w:sz w:val="24"/>
          <w:szCs w:val="24"/>
        </w:rPr>
      </w:pPr>
    </w:p>
    <w:p w14:paraId="28DFCF75" w14:textId="77777777" w:rsidR="00AF0975" w:rsidRDefault="00AF0975" w:rsidP="00AF097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were told by users of the facility that single crystal diffraction is only possible when Christine Beavers is present.  We encourage the facility to train additional staff in this technique so that it can be used at times when Beavers is not available.  We also understand that the Bruker analysis software requires processing data on-site unless the user has a license for the Bruker software at their home institution.  We encourage the facility to provide alternative means to analyze the single-crystal data so that users can do it from their home institution with freely available software.</w:t>
      </w:r>
    </w:p>
    <w:p w14:paraId="2D2690C6" w14:textId="77777777" w:rsidR="00AF0975" w:rsidRDefault="00AF0975" w:rsidP="0029608F">
      <w:pPr>
        <w:autoSpaceDE w:val="0"/>
        <w:autoSpaceDN w:val="0"/>
        <w:adjustRightInd w:val="0"/>
        <w:spacing w:after="0" w:line="240" w:lineRule="auto"/>
        <w:rPr>
          <w:rFonts w:ascii="Times New Roman" w:hAnsi="Times New Roman" w:cs="Times New Roman"/>
          <w:color w:val="00000A"/>
          <w:sz w:val="24"/>
          <w:szCs w:val="24"/>
        </w:rPr>
      </w:pPr>
    </w:p>
    <w:p w14:paraId="3B8CCA88" w14:textId="77777777" w:rsidR="00C668AF" w:rsidRPr="00ED4643" w:rsidRDefault="00C668AF" w:rsidP="0029608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lastRenderedPageBreak/>
        <w:t>We recommend funding at the proposed level.</w:t>
      </w:r>
    </w:p>
    <w:p w14:paraId="4AF3C9F3" w14:textId="3E6858D0" w:rsidR="00390652" w:rsidRDefault="00C31603">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05975209" w14:textId="77777777" w:rsidR="00C31603" w:rsidRPr="0029608F" w:rsidRDefault="00C31603"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IXS at APS Beamline 3-ID</w:t>
      </w:r>
    </w:p>
    <w:p w14:paraId="1932E62F" w14:textId="77777777" w:rsidR="005C43E7" w:rsidRDefault="005C43E7" w:rsidP="00C31603">
      <w:pPr>
        <w:autoSpaceDE w:val="0"/>
        <w:autoSpaceDN w:val="0"/>
        <w:adjustRightInd w:val="0"/>
        <w:spacing w:after="0" w:line="240" w:lineRule="auto"/>
        <w:rPr>
          <w:rFonts w:ascii="Times New Roman" w:hAnsi="Times New Roman" w:cs="Times New Roman"/>
          <w:color w:val="00000A"/>
          <w:sz w:val="24"/>
          <w:szCs w:val="24"/>
        </w:rPr>
      </w:pPr>
    </w:p>
    <w:p w14:paraId="50B5546B" w14:textId="343304CA" w:rsidR="00ED4643" w:rsidRDefault="009A0D6B" w:rsidP="00C31603">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This facility continues to produce high-impact </w:t>
      </w:r>
      <w:r w:rsidR="004E4DE5">
        <w:rPr>
          <w:rFonts w:ascii="Times New Roman" w:hAnsi="Times New Roman" w:cs="Times New Roman"/>
          <w:color w:val="00000A"/>
          <w:sz w:val="24"/>
          <w:szCs w:val="24"/>
        </w:rPr>
        <w:t>E</w:t>
      </w:r>
      <w:r>
        <w:rPr>
          <w:rFonts w:ascii="Times New Roman" w:hAnsi="Times New Roman" w:cs="Times New Roman"/>
          <w:color w:val="00000A"/>
          <w:sz w:val="24"/>
          <w:szCs w:val="24"/>
        </w:rPr>
        <w:t xml:space="preserve">arth science papers from this unique beamline.  There were 10 published papers, plus one PhD thesis and 3 submitted papers.  The COMPRES supported staff, Wenli Bi, has helped to organize workshops on Nuclear Resonance Scattering and High-Energy Resolution Inelastic X-Ray Scattering, and a symposium on </w:t>
      </w:r>
      <w:proofErr w:type="spellStart"/>
      <w:r w:rsidR="004E4DE5">
        <w:rPr>
          <w:rFonts w:ascii="Times New Roman" w:hAnsi="Times New Roman" w:cs="Times New Roman"/>
          <w:color w:val="00000A"/>
          <w:sz w:val="24"/>
          <w:szCs w:val="24"/>
        </w:rPr>
        <w:t>Mössbauer</w:t>
      </w:r>
      <w:proofErr w:type="spellEnd"/>
      <w:r w:rsidR="004E4DE5">
        <w:rPr>
          <w:rFonts w:ascii="Times New Roman" w:hAnsi="Times New Roman" w:cs="Times New Roman"/>
          <w:color w:val="00000A"/>
          <w:sz w:val="24"/>
          <w:szCs w:val="24"/>
        </w:rPr>
        <w:t xml:space="preserve"> </w:t>
      </w:r>
      <w:r>
        <w:rPr>
          <w:rFonts w:ascii="Times New Roman" w:hAnsi="Times New Roman" w:cs="Times New Roman"/>
          <w:color w:val="00000A"/>
          <w:sz w:val="24"/>
          <w:szCs w:val="24"/>
        </w:rPr>
        <w:t>spectroscopy, which are significant outreach efforts.</w:t>
      </w:r>
    </w:p>
    <w:p w14:paraId="57746150" w14:textId="77777777" w:rsidR="00C31603" w:rsidRDefault="00C31603" w:rsidP="00C31603">
      <w:pPr>
        <w:autoSpaceDE w:val="0"/>
        <w:autoSpaceDN w:val="0"/>
        <w:adjustRightInd w:val="0"/>
        <w:spacing w:after="0" w:line="240" w:lineRule="auto"/>
        <w:rPr>
          <w:rFonts w:ascii="Times New Roman" w:hAnsi="Times New Roman" w:cs="Times New Roman"/>
          <w:color w:val="00000A"/>
          <w:sz w:val="24"/>
          <w:szCs w:val="24"/>
        </w:rPr>
      </w:pPr>
    </w:p>
    <w:p w14:paraId="26C62F1A" w14:textId="77777777" w:rsidR="00C31603" w:rsidRPr="0029608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1C09C7A6" w14:textId="77777777" w:rsidR="00C31603" w:rsidRDefault="009A0D6B" w:rsidP="00C31603">
      <w:pPr>
        <w:autoSpaceDE w:val="0"/>
        <w:autoSpaceDN w:val="0"/>
        <w:adjustRightInd w:val="0"/>
        <w:spacing w:after="0" w:line="240" w:lineRule="auto"/>
        <w:rPr>
          <w:rFonts w:ascii="Times New Roman" w:hAnsi="Times New Roman" w:cs="Times New Roman"/>
          <w:color w:val="00000A"/>
          <w:sz w:val="24"/>
          <w:szCs w:val="24"/>
        </w:rPr>
      </w:pPr>
      <w:r w:rsidRPr="009A0D6B">
        <w:rPr>
          <w:rFonts w:ascii="Times New Roman" w:hAnsi="Times New Roman" w:cs="Times New Roman"/>
          <w:color w:val="00000A"/>
          <w:sz w:val="24"/>
          <w:szCs w:val="24"/>
        </w:rPr>
        <w:t>The conventional Mossbauer is an important component of this facility, but it is not clear what publications, if any come from this, and which are from the online system.  These should be broken out in the future.</w:t>
      </w:r>
    </w:p>
    <w:p w14:paraId="3E3CDE8E" w14:textId="77777777" w:rsidR="009A0D6B" w:rsidRDefault="009A0D6B" w:rsidP="00C31603">
      <w:pPr>
        <w:autoSpaceDE w:val="0"/>
        <w:autoSpaceDN w:val="0"/>
        <w:adjustRightInd w:val="0"/>
        <w:spacing w:after="0" w:line="240" w:lineRule="auto"/>
        <w:rPr>
          <w:rFonts w:ascii="Times New Roman" w:hAnsi="Times New Roman" w:cs="Times New Roman"/>
          <w:color w:val="00000A"/>
          <w:sz w:val="24"/>
          <w:szCs w:val="24"/>
        </w:rPr>
      </w:pPr>
    </w:p>
    <w:p w14:paraId="4032D0B7" w14:textId="77777777" w:rsidR="009A0D6B" w:rsidRDefault="009A0D6B" w:rsidP="00C31603">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Beamtime at 3-ID is very difficult to obtain because the beamline is heavily oversubscribed.</w:t>
      </w:r>
      <w:r w:rsidR="0045189D">
        <w:rPr>
          <w:rFonts w:ascii="Times New Roman" w:hAnsi="Times New Roman" w:cs="Times New Roman"/>
          <w:color w:val="00000A"/>
          <w:sz w:val="24"/>
          <w:szCs w:val="24"/>
        </w:rPr>
        <w:t xml:space="preserve">  In the Committee’s request for the annual report from each beamline we provide a template file that asks for specific information, including the following:</w:t>
      </w:r>
    </w:p>
    <w:p w14:paraId="787DE23B" w14:textId="77777777" w:rsidR="0045189D" w:rsidRPr="00C668AF" w:rsidRDefault="0045189D" w:rsidP="00C668AF">
      <w:pPr>
        <w:pStyle w:val="ListParagraph"/>
        <w:numPr>
          <w:ilvl w:val="0"/>
          <w:numId w:val="1"/>
        </w:numPr>
        <w:autoSpaceDE w:val="0"/>
        <w:autoSpaceDN w:val="0"/>
        <w:adjustRightInd w:val="0"/>
        <w:spacing w:after="0" w:line="240" w:lineRule="auto"/>
        <w:rPr>
          <w:rFonts w:ascii="Times New Roman" w:hAnsi="Times New Roman" w:cs="Times New Roman"/>
          <w:color w:val="00000A"/>
          <w:sz w:val="24"/>
          <w:szCs w:val="24"/>
        </w:rPr>
      </w:pPr>
      <w:r w:rsidRPr="00C668AF">
        <w:rPr>
          <w:rFonts w:ascii="Times New Roman" w:hAnsi="Times New Roman" w:cs="Times New Roman"/>
          <w:color w:val="00000A"/>
          <w:sz w:val="24"/>
          <w:szCs w:val="24"/>
        </w:rPr>
        <w:t>Total number of shifts requested</w:t>
      </w:r>
    </w:p>
    <w:p w14:paraId="105CE4E7" w14:textId="77777777" w:rsidR="0045189D" w:rsidRPr="00C668AF" w:rsidRDefault="0045189D" w:rsidP="00C668AF">
      <w:pPr>
        <w:pStyle w:val="ListParagraph"/>
        <w:numPr>
          <w:ilvl w:val="0"/>
          <w:numId w:val="1"/>
        </w:numPr>
        <w:autoSpaceDE w:val="0"/>
        <w:autoSpaceDN w:val="0"/>
        <w:adjustRightInd w:val="0"/>
        <w:spacing w:after="0" w:line="240" w:lineRule="auto"/>
        <w:rPr>
          <w:rFonts w:ascii="Times New Roman" w:hAnsi="Times New Roman" w:cs="Times New Roman"/>
          <w:color w:val="00000A"/>
          <w:sz w:val="24"/>
          <w:szCs w:val="24"/>
        </w:rPr>
      </w:pPr>
      <w:r w:rsidRPr="00C668AF">
        <w:rPr>
          <w:rFonts w:ascii="Times New Roman" w:hAnsi="Times New Roman" w:cs="Times New Roman"/>
          <w:color w:val="00000A"/>
          <w:sz w:val="24"/>
          <w:szCs w:val="24"/>
        </w:rPr>
        <w:t>Total number of shifts granted</w:t>
      </w:r>
    </w:p>
    <w:p w14:paraId="56C621F2" w14:textId="77777777" w:rsidR="0045189D" w:rsidRPr="00C668AF" w:rsidRDefault="0045189D" w:rsidP="00C668AF">
      <w:pPr>
        <w:pStyle w:val="ListParagraph"/>
        <w:numPr>
          <w:ilvl w:val="0"/>
          <w:numId w:val="1"/>
        </w:numPr>
        <w:autoSpaceDE w:val="0"/>
        <w:autoSpaceDN w:val="0"/>
        <w:adjustRightInd w:val="0"/>
        <w:spacing w:after="0" w:line="240" w:lineRule="auto"/>
        <w:rPr>
          <w:rFonts w:ascii="Times New Roman" w:hAnsi="Times New Roman" w:cs="Times New Roman"/>
          <w:color w:val="00000A"/>
          <w:sz w:val="24"/>
          <w:szCs w:val="24"/>
        </w:rPr>
      </w:pPr>
      <w:r w:rsidRPr="00C668AF">
        <w:rPr>
          <w:rFonts w:ascii="Times New Roman" w:hAnsi="Times New Roman" w:cs="Times New Roman"/>
          <w:color w:val="00000A"/>
          <w:sz w:val="24"/>
          <w:szCs w:val="24"/>
        </w:rPr>
        <w:t>Total number of shifts available</w:t>
      </w:r>
    </w:p>
    <w:p w14:paraId="0A112B51" w14:textId="77777777" w:rsidR="0045189D" w:rsidRPr="00C668AF" w:rsidRDefault="0045189D" w:rsidP="00C668AF">
      <w:pPr>
        <w:pStyle w:val="ListParagraph"/>
        <w:numPr>
          <w:ilvl w:val="0"/>
          <w:numId w:val="1"/>
        </w:numPr>
        <w:autoSpaceDE w:val="0"/>
        <w:autoSpaceDN w:val="0"/>
        <w:adjustRightInd w:val="0"/>
        <w:spacing w:after="0" w:line="240" w:lineRule="auto"/>
        <w:rPr>
          <w:rFonts w:ascii="Times New Roman" w:hAnsi="Times New Roman" w:cs="Times New Roman"/>
          <w:color w:val="00000A"/>
          <w:sz w:val="24"/>
          <w:szCs w:val="24"/>
        </w:rPr>
      </w:pPr>
      <w:r w:rsidRPr="00C668AF">
        <w:rPr>
          <w:rFonts w:ascii="Times New Roman" w:hAnsi="Times New Roman" w:cs="Times New Roman"/>
          <w:color w:val="00000A"/>
          <w:sz w:val="24"/>
          <w:szCs w:val="24"/>
        </w:rPr>
        <w:t>Oversubscription rate (= shifts requested / shifts available)</w:t>
      </w:r>
    </w:p>
    <w:p w14:paraId="4FB77334" w14:textId="77777777" w:rsidR="0045189D" w:rsidRDefault="0045189D" w:rsidP="00C668AF">
      <w:pPr>
        <w:pStyle w:val="ListParagraph"/>
        <w:numPr>
          <w:ilvl w:val="0"/>
          <w:numId w:val="1"/>
        </w:numPr>
        <w:autoSpaceDE w:val="0"/>
        <w:autoSpaceDN w:val="0"/>
        <w:adjustRightInd w:val="0"/>
        <w:spacing w:after="0" w:line="240" w:lineRule="auto"/>
        <w:rPr>
          <w:rFonts w:ascii="Times New Roman" w:hAnsi="Times New Roman" w:cs="Times New Roman"/>
          <w:color w:val="00000A"/>
          <w:sz w:val="24"/>
          <w:szCs w:val="24"/>
        </w:rPr>
      </w:pPr>
      <w:r w:rsidRPr="00C668AF">
        <w:rPr>
          <w:rFonts w:ascii="Times New Roman" w:hAnsi="Times New Roman" w:cs="Times New Roman"/>
          <w:color w:val="00000A"/>
          <w:sz w:val="24"/>
          <w:szCs w:val="24"/>
        </w:rPr>
        <w:t>Number of visits by distinct research groups</w:t>
      </w:r>
    </w:p>
    <w:p w14:paraId="4BCB753F"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575DC62E" w14:textId="244B8344"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This report did not include any of the above information, so we d</w:t>
      </w:r>
      <w:r w:rsidR="00AE4B1D">
        <w:rPr>
          <w:rFonts w:ascii="Times New Roman" w:hAnsi="Times New Roman" w:cs="Times New Roman"/>
          <w:color w:val="00000A"/>
          <w:sz w:val="24"/>
          <w:szCs w:val="24"/>
        </w:rPr>
        <w:t>id</w:t>
      </w:r>
      <w:r>
        <w:rPr>
          <w:rFonts w:ascii="Times New Roman" w:hAnsi="Times New Roman" w:cs="Times New Roman"/>
          <w:color w:val="00000A"/>
          <w:sz w:val="24"/>
          <w:szCs w:val="24"/>
        </w:rPr>
        <w:t xml:space="preserve"> not have the information we need to know if COMPRES users are getting a fair share of the beam time.  What fraction of the beamtime was requested by COMPRES users, what fraction did they receive, etc? </w:t>
      </w:r>
      <w:r w:rsidR="00AE4B1D">
        <w:rPr>
          <w:rFonts w:ascii="Times New Roman" w:hAnsi="Times New Roman" w:cs="Times New Roman"/>
          <w:color w:val="00000A"/>
          <w:sz w:val="24"/>
          <w:szCs w:val="24"/>
        </w:rPr>
        <w:t xml:space="preserve"> We sent a request for this information during the AGU meeting, and the information is now available in the AnnualReport_Followup.pdf file.</w:t>
      </w:r>
    </w:p>
    <w:p w14:paraId="4388B9D0"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6F4D3800" w14:textId="77777777" w:rsidR="00C668AF" w:rsidRP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high-speed chopper is a major upgrade on the beamline, but there was no explanation of the capabilities it will provide and why it is useful.</w:t>
      </w:r>
    </w:p>
    <w:p w14:paraId="006A573C" w14:textId="77777777" w:rsidR="009A0D6B" w:rsidRDefault="009A0D6B" w:rsidP="00C31603">
      <w:pPr>
        <w:autoSpaceDE w:val="0"/>
        <w:autoSpaceDN w:val="0"/>
        <w:adjustRightInd w:val="0"/>
        <w:spacing w:after="0" w:line="240" w:lineRule="auto"/>
        <w:rPr>
          <w:rFonts w:ascii="Times New Roman" w:hAnsi="Times New Roman" w:cs="Times New Roman"/>
          <w:i/>
          <w:color w:val="00000A"/>
          <w:sz w:val="24"/>
          <w:szCs w:val="24"/>
        </w:rPr>
      </w:pPr>
    </w:p>
    <w:p w14:paraId="0AA13666" w14:textId="77777777" w:rsidR="00C31603" w:rsidRPr="0029608F" w:rsidRDefault="00C31603" w:rsidP="00C31603">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65B090DD"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recommend funding at the proposed level.</w:t>
      </w:r>
    </w:p>
    <w:p w14:paraId="58549F61" w14:textId="77777777" w:rsidR="00C668AF" w:rsidRDefault="00C668AF">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41733A75" w14:textId="77777777" w:rsidR="00C668AF" w:rsidRPr="0029608F" w:rsidRDefault="00923041"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Multi-anvil project at ASU</w:t>
      </w:r>
    </w:p>
    <w:p w14:paraId="7C967BC2" w14:textId="77777777" w:rsidR="005C43E7" w:rsidRDefault="005C43E7" w:rsidP="00C668AF">
      <w:pPr>
        <w:autoSpaceDE w:val="0"/>
        <w:autoSpaceDN w:val="0"/>
        <w:adjustRightInd w:val="0"/>
        <w:spacing w:after="0" w:line="240" w:lineRule="auto"/>
        <w:rPr>
          <w:rFonts w:ascii="Times New Roman" w:hAnsi="Times New Roman" w:cs="Times New Roman"/>
          <w:color w:val="00000A"/>
          <w:sz w:val="24"/>
          <w:szCs w:val="24"/>
        </w:rPr>
      </w:pPr>
    </w:p>
    <w:p w14:paraId="3416B8D7" w14:textId="3C206AFE" w:rsidR="00C668AF" w:rsidRDefault="00CE7546"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This facility continues to provide standard assemblies to many laboratories and to do new development for the community.  </w:t>
      </w:r>
      <w:r w:rsidR="008B7A59">
        <w:rPr>
          <w:rFonts w:ascii="Times New Roman" w:hAnsi="Times New Roman" w:cs="Times New Roman"/>
          <w:color w:val="00000A"/>
          <w:sz w:val="24"/>
          <w:szCs w:val="24"/>
        </w:rPr>
        <w:t xml:space="preserve">They are now providing cell assemblies for the D-DIA at 6-BM.  </w:t>
      </w:r>
      <w:r>
        <w:rPr>
          <w:rFonts w:ascii="Times New Roman" w:hAnsi="Times New Roman" w:cs="Times New Roman"/>
          <w:color w:val="00000A"/>
          <w:sz w:val="24"/>
          <w:szCs w:val="24"/>
        </w:rPr>
        <w:t>This year the developments included evaluating carbide</w:t>
      </w:r>
      <w:r w:rsidR="00FF7F3E">
        <w:rPr>
          <w:rFonts w:ascii="Times New Roman" w:hAnsi="Times New Roman" w:cs="Times New Roman"/>
          <w:color w:val="00000A"/>
          <w:sz w:val="24"/>
          <w:szCs w:val="24"/>
        </w:rPr>
        <w:t xml:space="preserve"> cubes</w:t>
      </w:r>
      <w:r>
        <w:rPr>
          <w:rFonts w:ascii="Times New Roman" w:hAnsi="Times New Roman" w:cs="Times New Roman"/>
          <w:color w:val="00000A"/>
          <w:sz w:val="24"/>
          <w:szCs w:val="24"/>
        </w:rPr>
        <w:t xml:space="preserve"> from different manufacturers and working on new pressure calibration standards.</w:t>
      </w:r>
    </w:p>
    <w:p w14:paraId="66BDD137"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1B102544" w14:textId="77777777" w:rsidR="00C668AF" w:rsidRPr="0029608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57265F6" w14:textId="42B56E83" w:rsidR="00C668AF" w:rsidRDefault="00923041"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Committee was concerned that this report was the first we learned of a project to evaluate carbide</w:t>
      </w:r>
      <w:r w:rsidR="00FF7F3E">
        <w:rPr>
          <w:rFonts w:ascii="Times New Roman" w:hAnsi="Times New Roman" w:cs="Times New Roman"/>
          <w:color w:val="00000A"/>
          <w:sz w:val="24"/>
          <w:szCs w:val="24"/>
        </w:rPr>
        <w:t xml:space="preserve"> cubes</w:t>
      </w:r>
      <w:r>
        <w:rPr>
          <w:rFonts w:ascii="Times New Roman" w:hAnsi="Times New Roman" w:cs="Times New Roman"/>
          <w:color w:val="00000A"/>
          <w:sz w:val="24"/>
          <w:szCs w:val="24"/>
        </w:rPr>
        <w:t xml:space="preserve"> from different manufacturers.  While this is probably a worthwhile undertaking, in the future COMPRES management should be consulted before making a significant change in project scope.</w:t>
      </w:r>
      <w:r w:rsidR="00CE7546">
        <w:rPr>
          <w:rFonts w:ascii="Times New Roman" w:hAnsi="Times New Roman" w:cs="Times New Roman"/>
          <w:color w:val="00000A"/>
          <w:sz w:val="24"/>
          <w:szCs w:val="24"/>
        </w:rPr>
        <w:t xml:space="preserve">  This change </w:t>
      </w:r>
      <w:r w:rsidR="00AC1C44">
        <w:rPr>
          <w:rFonts w:ascii="Times New Roman" w:hAnsi="Times New Roman" w:cs="Times New Roman"/>
          <w:color w:val="00000A"/>
          <w:sz w:val="24"/>
          <w:szCs w:val="24"/>
        </w:rPr>
        <w:t>has</w:t>
      </w:r>
      <w:r w:rsidR="00CE7546">
        <w:rPr>
          <w:rFonts w:ascii="Times New Roman" w:hAnsi="Times New Roman" w:cs="Times New Roman"/>
          <w:color w:val="00000A"/>
          <w:sz w:val="24"/>
          <w:szCs w:val="24"/>
        </w:rPr>
        <w:t xml:space="preserve"> resulted in an increase in the supplies budget from $25K in year 4 to $40K in year 5.</w:t>
      </w:r>
      <w:r w:rsidR="00D602E2">
        <w:rPr>
          <w:rFonts w:ascii="Times New Roman" w:hAnsi="Times New Roman" w:cs="Times New Roman"/>
          <w:color w:val="00000A"/>
          <w:sz w:val="24"/>
          <w:szCs w:val="24"/>
        </w:rPr>
        <w:t xml:space="preserve">  </w:t>
      </w:r>
    </w:p>
    <w:p w14:paraId="20BE7A6B" w14:textId="77777777" w:rsidR="00C668AF" w:rsidRDefault="00C668AF" w:rsidP="00CE7546">
      <w:pPr>
        <w:autoSpaceDE w:val="0"/>
        <w:autoSpaceDN w:val="0"/>
        <w:adjustRightInd w:val="0"/>
        <w:spacing w:after="0" w:line="240" w:lineRule="auto"/>
        <w:rPr>
          <w:rFonts w:ascii="Times New Roman" w:hAnsi="Times New Roman" w:cs="Times New Roman"/>
          <w:color w:val="00000A"/>
          <w:sz w:val="24"/>
          <w:szCs w:val="24"/>
        </w:rPr>
      </w:pPr>
    </w:p>
    <w:p w14:paraId="466B0B80" w14:textId="77777777" w:rsidR="00CE7546" w:rsidRPr="00CE7546" w:rsidRDefault="00CE7546" w:rsidP="00CE7546">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assemblies that this project provides are enabling a lot of publications, but COMPRES is not getting credit for these.  The PI should needs to provide a list of papers that have used the cell assemblies provided in this project.  The Committee understands that a complete list is not feasible, but a list of a</w:t>
      </w:r>
      <w:r w:rsidR="00EA2463">
        <w:rPr>
          <w:rFonts w:ascii="Times New Roman" w:hAnsi="Times New Roman" w:cs="Times New Roman"/>
          <w:color w:val="00000A"/>
          <w:sz w:val="24"/>
          <w:szCs w:val="24"/>
        </w:rPr>
        <w:t>t</w:t>
      </w:r>
      <w:r>
        <w:rPr>
          <w:rFonts w:ascii="Times New Roman" w:hAnsi="Times New Roman" w:cs="Times New Roman"/>
          <w:color w:val="00000A"/>
          <w:sz w:val="24"/>
          <w:szCs w:val="24"/>
        </w:rPr>
        <w:t xml:space="preserve"> least 10 papers per year should not be very difficult to collect.</w:t>
      </w:r>
    </w:p>
    <w:p w14:paraId="13A502EC" w14:textId="77777777" w:rsidR="00C668AF" w:rsidRDefault="00C668AF" w:rsidP="00C668AF">
      <w:pPr>
        <w:autoSpaceDE w:val="0"/>
        <w:autoSpaceDN w:val="0"/>
        <w:adjustRightInd w:val="0"/>
        <w:spacing w:after="0" w:line="240" w:lineRule="auto"/>
        <w:rPr>
          <w:rFonts w:ascii="Times New Roman" w:hAnsi="Times New Roman" w:cs="Times New Roman"/>
          <w:color w:val="00000A"/>
          <w:sz w:val="24"/>
          <w:szCs w:val="24"/>
        </w:rPr>
      </w:pPr>
    </w:p>
    <w:p w14:paraId="3C6DCDE8" w14:textId="77777777" w:rsidR="00C668AF" w:rsidRDefault="00CE7546"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In the previous report for year 4 Tables 1 and 2 were much more informative.  Table 1 listed all of the labs that had participated that year, and Table 2 listed the number of each assembly type that were provided that year.  That information is lacking this year, so we cannot evaluate who is using the service and how many assemblies are being produced.</w:t>
      </w:r>
    </w:p>
    <w:p w14:paraId="5B8123A2" w14:textId="77777777" w:rsidR="00D602E2" w:rsidRDefault="00D602E2" w:rsidP="00C668AF">
      <w:pPr>
        <w:autoSpaceDE w:val="0"/>
        <w:autoSpaceDN w:val="0"/>
        <w:adjustRightInd w:val="0"/>
        <w:spacing w:after="0" w:line="240" w:lineRule="auto"/>
        <w:rPr>
          <w:rFonts w:ascii="Times New Roman" w:hAnsi="Times New Roman" w:cs="Times New Roman"/>
          <w:color w:val="00000A"/>
          <w:sz w:val="24"/>
          <w:szCs w:val="24"/>
        </w:rPr>
      </w:pPr>
    </w:p>
    <w:p w14:paraId="0440DC57" w14:textId="77777777" w:rsidR="00C668AF" w:rsidRPr="0029608F" w:rsidRDefault="00C668AF" w:rsidP="00C668A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751AAF4" w14:textId="77777777" w:rsidR="00C668AF" w:rsidRPr="00ED4643" w:rsidRDefault="00C668AF" w:rsidP="00C668A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recommend funding at the proposed level.</w:t>
      </w:r>
    </w:p>
    <w:p w14:paraId="7FDBD423" w14:textId="77777777" w:rsidR="00AC1C44" w:rsidRDefault="00AC1C44">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2F6651FB" w14:textId="77777777" w:rsidR="00AC1C44" w:rsidRPr="0029608F" w:rsidRDefault="00AC1C44"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Carnegie IR</w:t>
      </w:r>
    </w:p>
    <w:p w14:paraId="0363C90D" w14:textId="77777777" w:rsidR="005C43E7" w:rsidRDefault="005C43E7" w:rsidP="00AC1C44">
      <w:pPr>
        <w:autoSpaceDE w:val="0"/>
        <w:autoSpaceDN w:val="0"/>
        <w:adjustRightInd w:val="0"/>
        <w:spacing w:after="0" w:line="240" w:lineRule="auto"/>
        <w:rPr>
          <w:rFonts w:ascii="Times New Roman" w:hAnsi="Times New Roman" w:cs="Times New Roman"/>
          <w:color w:val="00000A"/>
          <w:sz w:val="24"/>
          <w:szCs w:val="24"/>
        </w:rPr>
      </w:pPr>
    </w:p>
    <w:p w14:paraId="2624BA69" w14:textId="77777777" w:rsidR="00FA10F5" w:rsidRDefault="00AC1C44"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COMPRES NSLS IR program was very successful, and the NSLS shutdown resulted in a loss of over 50% of the synchrotron IR capacity in the U.S.  The program will move to the FIS beamline at NSLS-II where it will have 50% of the beam time, with the other 50% for the MET program.  </w:t>
      </w:r>
    </w:p>
    <w:p w14:paraId="6A101AF2"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06E696BA" w14:textId="77777777" w:rsidR="00FA10F5" w:rsidRDefault="00AC1C44"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Last year the plan was that FIS would begin operations in 2017.  This has now been pushed back again until 2018 at the earliest, and that assumes the NSLS-II operations budget is fully funded.  Until FIS begins operations the COMPRES supported beamline scientist, Zhenxian Liu is planning to run provide an offline facility for users using a conventional IR source at NSLS-II.  </w:t>
      </w:r>
    </w:p>
    <w:p w14:paraId="573104C2" w14:textId="77777777" w:rsidR="00AC1C44" w:rsidRDefault="00AC1C44"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He has also obtained a partner user program at ALS 1.4 with 10% of the beamtime.</w:t>
      </w:r>
      <w:r w:rsidR="00FA10F5">
        <w:rPr>
          <w:rFonts w:ascii="Times New Roman" w:hAnsi="Times New Roman" w:cs="Times New Roman"/>
          <w:color w:val="00000A"/>
          <w:sz w:val="24"/>
          <w:szCs w:val="24"/>
        </w:rPr>
        <w:t xml:space="preserve">  Liu has provided a microscope at this beamline for use with diamond anvil cells.  COMPRES users are encouraged to submit ALS General User proposals, which if successful will be scheduled adjacent to Liu’s PU time so that he can provide support for those experiments as well.</w:t>
      </w:r>
    </w:p>
    <w:p w14:paraId="0E90603E" w14:textId="77777777" w:rsidR="00AC1C44" w:rsidRDefault="00AC1C44" w:rsidP="00AC1C44">
      <w:pPr>
        <w:autoSpaceDE w:val="0"/>
        <w:autoSpaceDN w:val="0"/>
        <w:adjustRightInd w:val="0"/>
        <w:spacing w:after="0" w:line="240" w:lineRule="auto"/>
        <w:rPr>
          <w:rFonts w:ascii="Times New Roman" w:hAnsi="Times New Roman" w:cs="Times New Roman"/>
          <w:color w:val="00000A"/>
          <w:sz w:val="24"/>
          <w:szCs w:val="24"/>
        </w:rPr>
      </w:pPr>
    </w:p>
    <w:p w14:paraId="53C8F53A" w14:textId="77777777" w:rsidR="00AC1C44" w:rsidRPr="0029608F" w:rsidRDefault="00AC1C44" w:rsidP="00AC1C44">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5F748F94" w14:textId="77777777" w:rsidR="00AC1C44" w:rsidRDefault="00FA10F5"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continued delay in the schedule start of operations at FIS is a serious concern.  It now appears the dark period for this program will be at least 4 years, during which COMPRES is supporting a staff but has no beamline to operate.</w:t>
      </w:r>
    </w:p>
    <w:p w14:paraId="15B514FB"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5EF2B075"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proposed user facility using the conventional source at NSLS-II has also been delay</w:t>
      </w:r>
      <w:r w:rsidR="00EA2463">
        <w:rPr>
          <w:rFonts w:ascii="Times New Roman" w:hAnsi="Times New Roman" w:cs="Times New Roman"/>
          <w:color w:val="00000A"/>
          <w:sz w:val="24"/>
          <w:szCs w:val="24"/>
        </w:rPr>
        <w:t>ed</w:t>
      </w:r>
      <w:r>
        <w:rPr>
          <w:rFonts w:ascii="Times New Roman" w:hAnsi="Times New Roman" w:cs="Times New Roman"/>
          <w:color w:val="00000A"/>
          <w:sz w:val="24"/>
          <w:szCs w:val="24"/>
        </w:rPr>
        <w:t xml:space="preserve"> due to the NSLS-II/BNL bureaucracy.  From a technical perspective the system is ready to accept users, but there is not yet a Partner User agreement in place to allow this.  The proposal submission process using the BNL PASS system, which would allow COMPRES users to get BNL badges to access the site, has also not yet been implemented.  </w:t>
      </w:r>
    </w:p>
    <w:p w14:paraId="1F685917"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012E8001" w14:textId="77777777" w:rsidR="00122AB9" w:rsidRPr="00CE7546" w:rsidRDefault="00122AB9"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They said they would announce the availability of the ALS 1.4 once COMPRES funding support was finalized.  Does this mean </w:t>
      </w:r>
      <w:r w:rsidR="00C76773">
        <w:rPr>
          <w:rFonts w:ascii="Times New Roman" w:hAnsi="Times New Roman" w:cs="Times New Roman"/>
          <w:color w:val="00000A"/>
          <w:sz w:val="24"/>
          <w:szCs w:val="24"/>
        </w:rPr>
        <w:t>the $8,000 item in the budget for travel to ALS</w:t>
      </w:r>
      <w:r>
        <w:rPr>
          <w:rFonts w:ascii="Times New Roman" w:hAnsi="Times New Roman" w:cs="Times New Roman"/>
          <w:color w:val="00000A"/>
          <w:sz w:val="24"/>
          <w:szCs w:val="24"/>
        </w:rPr>
        <w:t>, or something else?</w:t>
      </w:r>
    </w:p>
    <w:p w14:paraId="6FF16620" w14:textId="77777777" w:rsidR="00AC1C44" w:rsidRDefault="00AC1C44" w:rsidP="00AC1C44">
      <w:pPr>
        <w:autoSpaceDE w:val="0"/>
        <w:autoSpaceDN w:val="0"/>
        <w:adjustRightInd w:val="0"/>
        <w:spacing w:after="0" w:line="240" w:lineRule="auto"/>
        <w:rPr>
          <w:rFonts w:ascii="Times New Roman" w:hAnsi="Times New Roman" w:cs="Times New Roman"/>
          <w:color w:val="00000A"/>
          <w:sz w:val="24"/>
          <w:szCs w:val="24"/>
        </w:rPr>
      </w:pPr>
    </w:p>
    <w:p w14:paraId="1AE7C992" w14:textId="77777777" w:rsidR="00122AB9" w:rsidRPr="00EA2463" w:rsidRDefault="00AC1C44" w:rsidP="00AC1C44">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92CB34A" w14:textId="77777777" w:rsidR="00122AB9" w:rsidRDefault="00122AB9" w:rsidP="00122AB9">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ALS may have a new IR beamline with a large dipole magnet opening angle, which would permit operations into the far IR.  Liu proposes temporarily moving the new Vertex spectrometer there if that beamline is available much sooner than FIS.  We support exploring this possibility.</w:t>
      </w:r>
    </w:p>
    <w:p w14:paraId="52E70223" w14:textId="77777777" w:rsidR="00122AB9" w:rsidRDefault="00122AB9" w:rsidP="00AC1C44">
      <w:pPr>
        <w:autoSpaceDE w:val="0"/>
        <w:autoSpaceDN w:val="0"/>
        <w:adjustRightInd w:val="0"/>
        <w:spacing w:after="0" w:line="240" w:lineRule="auto"/>
        <w:rPr>
          <w:rFonts w:ascii="Times New Roman" w:hAnsi="Times New Roman" w:cs="Times New Roman"/>
          <w:color w:val="00000A"/>
          <w:sz w:val="24"/>
          <w:szCs w:val="24"/>
        </w:rPr>
      </w:pPr>
    </w:p>
    <w:p w14:paraId="0349D3E8" w14:textId="77777777" w:rsidR="00FA10F5" w:rsidRDefault="00120A19"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Advertise</w:t>
      </w:r>
      <w:r w:rsidR="00FA10F5">
        <w:rPr>
          <w:rFonts w:ascii="Times New Roman" w:hAnsi="Times New Roman" w:cs="Times New Roman"/>
          <w:color w:val="00000A"/>
          <w:sz w:val="24"/>
          <w:szCs w:val="24"/>
        </w:rPr>
        <w:t xml:space="preserve"> the ALS 1.4 capabili</w:t>
      </w:r>
      <w:r>
        <w:rPr>
          <w:rFonts w:ascii="Times New Roman" w:hAnsi="Times New Roman" w:cs="Times New Roman"/>
          <w:color w:val="00000A"/>
          <w:sz w:val="24"/>
          <w:szCs w:val="24"/>
        </w:rPr>
        <w:t xml:space="preserve">ties </w:t>
      </w:r>
      <w:r w:rsidR="00FA10F5">
        <w:rPr>
          <w:rFonts w:ascii="Times New Roman" w:hAnsi="Times New Roman" w:cs="Times New Roman"/>
          <w:color w:val="00000A"/>
          <w:sz w:val="24"/>
          <w:szCs w:val="24"/>
        </w:rPr>
        <w:t>once it is officially running.</w:t>
      </w:r>
    </w:p>
    <w:p w14:paraId="425320EE" w14:textId="77777777" w:rsidR="00FA10F5" w:rsidRDefault="00FA10F5" w:rsidP="00AC1C44">
      <w:pPr>
        <w:autoSpaceDE w:val="0"/>
        <w:autoSpaceDN w:val="0"/>
        <w:adjustRightInd w:val="0"/>
        <w:spacing w:after="0" w:line="240" w:lineRule="auto"/>
        <w:rPr>
          <w:rFonts w:ascii="Times New Roman" w:hAnsi="Times New Roman" w:cs="Times New Roman"/>
          <w:color w:val="00000A"/>
          <w:sz w:val="24"/>
          <w:szCs w:val="24"/>
        </w:rPr>
      </w:pPr>
    </w:p>
    <w:p w14:paraId="0A232667" w14:textId="77777777" w:rsidR="00AC1C44" w:rsidRDefault="00AC1C44"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w:t>
      </w:r>
      <w:r w:rsidR="00FA10F5">
        <w:rPr>
          <w:rFonts w:ascii="Times New Roman" w:hAnsi="Times New Roman" w:cs="Times New Roman"/>
          <w:color w:val="00000A"/>
          <w:sz w:val="24"/>
          <w:szCs w:val="24"/>
        </w:rPr>
        <w:t>d funding at the proposed level, including purchase of the new Vertex spectrometer.</w:t>
      </w:r>
    </w:p>
    <w:p w14:paraId="01850308" w14:textId="77777777" w:rsidR="00122AB9" w:rsidRDefault="00122AB9" w:rsidP="00AC1C44">
      <w:pPr>
        <w:autoSpaceDE w:val="0"/>
        <w:autoSpaceDN w:val="0"/>
        <w:adjustRightInd w:val="0"/>
        <w:spacing w:after="0" w:line="240" w:lineRule="auto"/>
        <w:rPr>
          <w:rFonts w:ascii="Times New Roman" w:hAnsi="Times New Roman" w:cs="Times New Roman"/>
          <w:color w:val="00000A"/>
          <w:sz w:val="24"/>
          <w:szCs w:val="24"/>
        </w:rPr>
      </w:pPr>
    </w:p>
    <w:p w14:paraId="66D1F390" w14:textId="77777777" w:rsidR="00122AB9" w:rsidRDefault="00572F3A" w:rsidP="00AC1C44">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We </w:t>
      </w:r>
      <w:r w:rsidR="00120A19">
        <w:rPr>
          <w:rFonts w:ascii="Times New Roman" w:hAnsi="Times New Roman" w:cs="Times New Roman"/>
          <w:color w:val="00000A"/>
          <w:sz w:val="24"/>
          <w:szCs w:val="24"/>
        </w:rPr>
        <w:t xml:space="preserve">also </w:t>
      </w:r>
      <w:r>
        <w:rPr>
          <w:rFonts w:ascii="Times New Roman" w:hAnsi="Times New Roman" w:cs="Times New Roman"/>
          <w:color w:val="00000A"/>
          <w:sz w:val="24"/>
          <w:szCs w:val="24"/>
        </w:rPr>
        <w:t>agree with the recommendations from the COMPRES Site Visit Team report:</w:t>
      </w:r>
    </w:p>
    <w:p w14:paraId="1F79DB38" w14:textId="77777777" w:rsidR="00572F3A" w:rsidRDefault="00572F3A" w:rsidP="00AC1C44">
      <w:pPr>
        <w:autoSpaceDE w:val="0"/>
        <w:autoSpaceDN w:val="0"/>
        <w:adjustRightInd w:val="0"/>
        <w:spacing w:after="0" w:line="240" w:lineRule="auto"/>
        <w:rPr>
          <w:rFonts w:ascii="Times New Roman" w:hAnsi="Times New Roman" w:cs="Times New Roman"/>
          <w:color w:val="00000A"/>
          <w:sz w:val="24"/>
          <w:szCs w:val="24"/>
        </w:rPr>
      </w:pPr>
    </w:p>
    <w:p w14:paraId="20DBB49C"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High priority:</w:t>
      </w:r>
      <w:r>
        <w:rPr>
          <w:rFonts w:ascii="Times New Roman" w:hAnsi="Times New Roman" w:cs="Times New Roman"/>
          <w:color w:val="00000A"/>
          <w:sz w:val="24"/>
          <w:szCs w:val="24"/>
        </w:rPr>
        <w:t xml:space="preserve"> A reactive, quarterly work plan is needed for Zhenxian Liu.  Because of uncertainties about COMPRES IR usage during the dark period, a detailed and evolving work plan will need to be developed during the offline period.</w:t>
      </w:r>
    </w:p>
    <w:p w14:paraId="27AC802B"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p>
    <w:p w14:paraId="1FBDADA4"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High priority:</w:t>
      </w:r>
      <w:r>
        <w:rPr>
          <w:rFonts w:ascii="Times New Roman" w:hAnsi="Times New Roman" w:cs="Times New Roman"/>
          <w:color w:val="00000A"/>
          <w:sz w:val="24"/>
          <w:szCs w:val="24"/>
        </w:rPr>
        <w:t xml:space="preserve"> COMPRES leadership will follow-up and, as necessary, work with NSLS-II leadership to find a path forward for user access to an offline IR system as soon as possible.</w:t>
      </w:r>
    </w:p>
    <w:p w14:paraId="4ABB3303"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p>
    <w:p w14:paraId="0AA0CA0B"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Priority:</w:t>
      </w:r>
      <w:r>
        <w:rPr>
          <w:rFonts w:ascii="Times New Roman" w:hAnsi="Times New Roman" w:cs="Times New Roman"/>
          <w:color w:val="00000A"/>
          <w:sz w:val="24"/>
          <w:szCs w:val="24"/>
        </w:rPr>
        <w:t xml:space="preserve"> Partner with Carnegie/Geophysical Lab for cost sharing during the interim period.</w:t>
      </w:r>
    </w:p>
    <w:p w14:paraId="5573B434"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p>
    <w:p w14:paraId="52D50F2C" w14:textId="77777777" w:rsidR="00572F3A" w:rsidRDefault="00572F3A"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Priority:</w:t>
      </w:r>
      <w:r>
        <w:rPr>
          <w:rFonts w:ascii="Times New Roman" w:hAnsi="Times New Roman" w:cs="Times New Roman"/>
          <w:color w:val="00000A"/>
          <w:sz w:val="24"/>
          <w:szCs w:val="24"/>
        </w:rPr>
        <w:t xml:space="preserve"> Advertise offline system and offline CO</w:t>
      </w:r>
      <w:r w:rsidRPr="00572F3A">
        <w:rPr>
          <w:rFonts w:ascii="Times New Roman" w:hAnsi="Times New Roman" w:cs="Times New Roman"/>
          <w:color w:val="00000A"/>
          <w:sz w:val="24"/>
          <w:szCs w:val="24"/>
          <w:vertAlign w:val="subscript"/>
        </w:rPr>
        <w:t>2</w:t>
      </w:r>
      <w:r>
        <w:rPr>
          <w:rFonts w:ascii="Times New Roman" w:hAnsi="Times New Roman" w:cs="Times New Roman"/>
          <w:color w:val="00000A"/>
          <w:sz w:val="24"/>
          <w:szCs w:val="24"/>
        </w:rPr>
        <w:t xml:space="preserve"> laser heating system for users during dark time.</w:t>
      </w:r>
    </w:p>
    <w:p w14:paraId="52B3F47C"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p>
    <w:p w14:paraId="5CB7094B"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 xml:space="preserve">Priority: </w:t>
      </w:r>
      <w:r>
        <w:rPr>
          <w:rFonts w:ascii="Times New Roman" w:hAnsi="Times New Roman" w:cs="Times New Roman"/>
          <w:color w:val="00000A"/>
          <w:sz w:val="24"/>
          <w:szCs w:val="24"/>
        </w:rPr>
        <w:t>User interest should be monitored each year to confirm that COMPRES community members are using the high pressure IR facilities, both offline at NSLS-II and at ALS 1.4.2.  It is hoped that community demand will remain strong, but if it is not then alternate staff deployments should be considered.</w:t>
      </w:r>
    </w:p>
    <w:p w14:paraId="74EC70B0"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p>
    <w:p w14:paraId="2DAC061A" w14:textId="77777777" w:rsidR="00120A19" w:rsidRDefault="00120A19" w:rsidP="00120A19">
      <w:pPr>
        <w:autoSpaceDE w:val="0"/>
        <w:autoSpaceDN w:val="0"/>
        <w:adjustRightInd w:val="0"/>
        <w:spacing w:after="0" w:line="240" w:lineRule="auto"/>
        <w:ind w:left="720"/>
        <w:rPr>
          <w:rFonts w:ascii="Times New Roman" w:hAnsi="Times New Roman" w:cs="Times New Roman"/>
          <w:color w:val="00000A"/>
          <w:sz w:val="24"/>
          <w:szCs w:val="24"/>
        </w:rPr>
      </w:pPr>
      <w:r w:rsidRPr="00120A19">
        <w:rPr>
          <w:rFonts w:ascii="Times New Roman" w:hAnsi="Times New Roman" w:cs="Times New Roman"/>
          <w:b/>
          <w:color w:val="00000A"/>
          <w:sz w:val="24"/>
          <w:szCs w:val="24"/>
        </w:rPr>
        <w:t>Suggestion:</w:t>
      </w:r>
      <w:r>
        <w:rPr>
          <w:rFonts w:ascii="Times New Roman" w:hAnsi="Times New Roman" w:cs="Times New Roman"/>
          <w:color w:val="00000A"/>
          <w:sz w:val="24"/>
          <w:szCs w:val="24"/>
        </w:rPr>
        <w:t xml:space="preserve"> Perhaps establish a mail-in service to enhance use of the COMPRES IR facilities.</w:t>
      </w:r>
    </w:p>
    <w:p w14:paraId="3B72D828" w14:textId="77777777" w:rsidR="00CB38D4" w:rsidRDefault="00CB38D4" w:rsidP="00120A19">
      <w:pPr>
        <w:autoSpaceDE w:val="0"/>
        <w:autoSpaceDN w:val="0"/>
        <w:adjustRightInd w:val="0"/>
        <w:spacing w:after="0" w:line="240" w:lineRule="auto"/>
        <w:ind w:left="720"/>
        <w:rPr>
          <w:rFonts w:ascii="Times New Roman" w:hAnsi="Times New Roman" w:cs="Times New Roman"/>
          <w:color w:val="00000A"/>
          <w:sz w:val="24"/>
          <w:szCs w:val="24"/>
        </w:rPr>
      </w:pPr>
    </w:p>
    <w:p w14:paraId="57D2AF14" w14:textId="77777777" w:rsidR="00DA6C7D" w:rsidRDefault="00DA6C7D">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48937459" w14:textId="77777777" w:rsidR="000D62D2" w:rsidRDefault="000D62D2">
      <w:pPr>
        <w:rPr>
          <w:rFonts w:ascii="TimesNewRomanPSMT" w:hAnsi="TimesNewRomanPSMT" w:cs="TimesNewRomanPSMT"/>
          <w:color w:val="00000A"/>
          <w:sz w:val="24"/>
          <w:szCs w:val="24"/>
        </w:rPr>
      </w:pPr>
      <w:r>
        <w:rPr>
          <w:rFonts w:ascii="TimesNewRomanPSMT" w:hAnsi="TimesNewRomanPSMT" w:cs="TimesNewRomanPSMT"/>
          <w:color w:val="00000A"/>
          <w:sz w:val="24"/>
          <w:szCs w:val="24"/>
        </w:rPr>
        <w:lastRenderedPageBreak/>
        <w:br w:type="page"/>
      </w:r>
    </w:p>
    <w:p w14:paraId="5BE34B41" w14:textId="77777777" w:rsidR="000D62D2" w:rsidRDefault="000D62D2">
      <w:pPr>
        <w:rPr>
          <w:rFonts w:ascii="TimesNewRomanPSMT" w:hAnsi="TimesNewRomanPSMT" w:cs="TimesNewRomanPSMT"/>
          <w:color w:val="00000A"/>
          <w:sz w:val="24"/>
          <w:szCs w:val="24"/>
        </w:rPr>
      </w:pPr>
      <w:r>
        <w:rPr>
          <w:rFonts w:ascii="TimesNewRomanPSMT" w:hAnsi="TimesNewRomanPSMT" w:cs="TimesNewRomanPSMT"/>
          <w:color w:val="00000A"/>
          <w:sz w:val="24"/>
          <w:szCs w:val="24"/>
        </w:rPr>
        <w:lastRenderedPageBreak/>
        <w:br w:type="page"/>
      </w:r>
    </w:p>
    <w:p w14:paraId="39CADD0C" w14:textId="77777777" w:rsidR="000D62D2" w:rsidRDefault="000D62D2">
      <w:pPr>
        <w:rPr>
          <w:rFonts w:ascii="TimesNewRomanPSMT" w:hAnsi="TimesNewRomanPSMT" w:cs="TimesNewRomanPSMT"/>
          <w:color w:val="00000A"/>
          <w:sz w:val="24"/>
          <w:szCs w:val="24"/>
        </w:rPr>
      </w:pPr>
    </w:p>
    <w:p w14:paraId="368EE66F" w14:textId="77777777" w:rsidR="0096722E" w:rsidRPr="0029608F" w:rsidRDefault="0096722E"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t>PX^2</w:t>
      </w:r>
    </w:p>
    <w:p w14:paraId="232AF855" w14:textId="77777777" w:rsidR="005C43E7" w:rsidRDefault="005C43E7" w:rsidP="0096722E">
      <w:pPr>
        <w:autoSpaceDE w:val="0"/>
        <w:autoSpaceDN w:val="0"/>
        <w:adjustRightInd w:val="0"/>
        <w:spacing w:after="0" w:line="240" w:lineRule="auto"/>
        <w:rPr>
          <w:rFonts w:ascii="Times New Roman" w:hAnsi="Times New Roman" w:cs="Times New Roman"/>
          <w:color w:val="00000A"/>
          <w:sz w:val="24"/>
          <w:szCs w:val="24"/>
        </w:rPr>
      </w:pPr>
    </w:p>
    <w:p w14:paraId="42859DB6" w14:textId="4034B4DC" w:rsidR="00454F09" w:rsidRDefault="0096722E"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This facility has come online quickly.  For the next </w:t>
      </w:r>
      <w:r w:rsidR="00E70C6A">
        <w:rPr>
          <w:rFonts w:ascii="Times New Roman" w:hAnsi="Times New Roman" w:cs="Times New Roman"/>
          <w:color w:val="00000A"/>
          <w:sz w:val="24"/>
          <w:szCs w:val="24"/>
        </w:rPr>
        <w:t>run cycle (2016-1) 18 beam time proposals for 182 shifts were received through the APS GU</w:t>
      </w:r>
      <w:r w:rsidR="009F332B">
        <w:rPr>
          <w:rFonts w:ascii="Times New Roman" w:hAnsi="Times New Roman" w:cs="Times New Roman"/>
          <w:color w:val="00000A"/>
          <w:sz w:val="24"/>
          <w:szCs w:val="24"/>
        </w:rPr>
        <w:t>P</w:t>
      </w:r>
      <w:r w:rsidR="00E70C6A">
        <w:rPr>
          <w:rFonts w:ascii="Times New Roman" w:hAnsi="Times New Roman" w:cs="Times New Roman"/>
          <w:color w:val="00000A"/>
          <w:sz w:val="24"/>
          <w:szCs w:val="24"/>
        </w:rPr>
        <w:t xml:space="preserve"> system.  While 5 of these were from the University of Hawaii, the other 13 are from outside general users.  PX^2 is supposed to receive 50% of the beamtime on 13-BM-C, which is 100 shifts in the 2016-1 cycle.  The oversubscription is thus 1.8.  </w:t>
      </w:r>
    </w:p>
    <w:p w14:paraId="1B0017E0" w14:textId="77777777"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p>
    <w:p w14:paraId="6DA0AE29" w14:textId="77777777" w:rsidR="0096722E" w:rsidRDefault="00E70C6A"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beam size is 12 microns (horizontal) x 15 micron (vertical) with the new horizontal K/B focusing mirror that is collecting 2-3 times the flux as the previous temporary mirror system.</w:t>
      </w:r>
    </w:p>
    <w:p w14:paraId="4846472A" w14:textId="77777777" w:rsidR="0096722E" w:rsidRDefault="0096722E" w:rsidP="0096722E">
      <w:pPr>
        <w:autoSpaceDE w:val="0"/>
        <w:autoSpaceDN w:val="0"/>
        <w:adjustRightInd w:val="0"/>
        <w:spacing w:after="0" w:line="240" w:lineRule="auto"/>
        <w:rPr>
          <w:rFonts w:ascii="Times New Roman" w:hAnsi="Times New Roman" w:cs="Times New Roman"/>
          <w:color w:val="00000A"/>
          <w:sz w:val="24"/>
          <w:szCs w:val="24"/>
        </w:rPr>
      </w:pPr>
    </w:p>
    <w:p w14:paraId="4B25023B" w14:textId="77777777" w:rsidR="0096722E" w:rsidRPr="0029608F" w:rsidRDefault="0096722E" w:rsidP="0096722E">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65D36174" w14:textId="77777777" w:rsidR="0096722E" w:rsidRDefault="00454F09"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While there were no publications from the experiments done so far, the committee hopes that publications will soon come from PX^2.</w:t>
      </w:r>
    </w:p>
    <w:p w14:paraId="794E9F0A" w14:textId="77777777"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p>
    <w:p w14:paraId="58384528" w14:textId="22EB0AD5"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There was some worry on the committee that the large </w:t>
      </w:r>
      <w:r w:rsidR="000D245D">
        <w:rPr>
          <w:rFonts w:ascii="Times New Roman" w:hAnsi="Times New Roman" w:cs="Times New Roman"/>
          <w:color w:val="00000A"/>
          <w:sz w:val="24"/>
          <w:szCs w:val="24"/>
        </w:rPr>
        <w:t>X</w:t>
      </w:r>
      <w:r>
        <w:rPr>
          <w:rFonts w:ascii="Times New Roman" w:hAnsi="Times New Roman" w:cs="Times New Roman"/>
          <w:color w:val="00000A"/>
          <w:sz w:val="24"/>
          <w:szCs w:val="24"/>
        </w:rPr>
        <w:t>-ray beam spot will make laser heating difficult.  There was also concern about the single-sided laser heating design.</w:t>
      </w:r>
    </w:p>
    <w:p w14:paraId="01C1F98F" w14:textId="77777777" w:rsidR="0096722E" w:rsidRDefault="0096722E" w:rsidP="0096722E">
      <w:pPr>
        <w:autoSpaceDE w:val="0"/>
        <w:autoSpaceDN w:val="0"/>
        <w:adjustRightInd w:val="0"/>
        <w:spacing w:after="0" w:line="240" w:lineRule="auto"/>
        <w:rPr>
          <w:rFonts w:ascii="Times New Roman" w:hAnsi="Times New Roman" w:cs="Times New Roman"/>
          <w:color w:val="00000A"/>
          <w:sz w:val="24"/>
          <w:szCs w:val="24"/>
        </w:rPr>
      </w:pPr>
    </w:p>
    <w:p w14:paraId="098F9741" w14:textId="77777777" w:rsidR="0096722E" w:rsidRPr="0029608F" w:rsidRDefault="0096722E" w:rsidP="0096722E">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64AA43D9" w14:textId="77777777"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committee feels that the top priority should be establishing a broad user base in the COMPRES community.</w:t>
      </w:r>
    </w:p>
    <w:p w14:paraId="72F9C53E" w14:textId="77777777" w:rsidR="00454F09" w:rsidRDefault="00454F09" w:rsidP="0096722E">
      <w:pPr>
        <w:autoSpaceDE w:val="0"/>
        <w:autoSpaceDN w:val="0"/>
        <w:adjustRightInd w:val="0"/>
        <w:spacing w:after="0" w:line="240" w:lineRule="auto"/>
        <w:rPr>
          <w:rFonts w:ascii="Times New Roman" w:hAnsi="Times New Roman" w:cs="Times New Roman"/>
          <w:color w:val="00000A"/>
          <w:sz w:val="24"/>
          <w:szCs w:val="24"/>
        </w:rPr>
      </w:pPr>
    </w:p>
    <w:p w14:paraId="7310E23E" w14:textId="77777777" w:rsidR="00DE7379" w:rsidRDefault="00DE7379" w:rsidP="00DE7379">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COMPRES is now supporting two stations that do single crystal diffraction, ALS 12.2.2 and PX^2 at APS beamline 13-BM-C.  It is important that these groups coordinate to avoid duplication of effort and to provide complementary capabilities where appropriate.  Users should be able to process data from either facility with the same set of software. We recommend that each facility provide a hands-on workshop for user training.  Staff from 12.2.2 should visit PX^2, and vice-versa, either as part of these workshops or separately.</w:t>
      </w:r>
    </w:p>
    <w:p w14:paraId="69C45523" w14:textId="77777777" w:rsidR="00DE7379" w:rsidRDefault="00DE7379" w:rsidP="0096722E">
      <w:pPr>
        <w:autoSpaceDE w:val="0"/>
        <w:autoSpaceDN w:val="0"/>
        <w:adjustRightInd w:val="0"/>
        <w:spacing w:after="0" w:line="240" w:lineRule="auto"/>
        <w:rPr>
          <w:rFonts w:ascii="Times New Roman" w:hAnsi="Times New Roman" w:cs="Times New Roman"/>
          <w:color w:val="00000A"/>
          <w:sz w:val="24"/>
          <w:szCs w:val="24"/>
        </w:rPr>
      </w:pPr>
    </w:p>
    <w:p w14:paraId="2C032038" w14:textId="77777777" w:rsidR="0096722E" w:rsidRPr="00ED4643" w:rsidRDefault="0096722E" w:rsidP="0096722E">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recommend funding at the proposed level.</w:t>
      </w:r>
    </w:p>
    <w:p w14:paraId="030EB401" w14:textId="77777777" w:rsidR="00FE10CF" w:rsidRDefault="00FE10CF">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661C4807" w14:textId="77777777" w:rsidR="00FE10CF" w:rsidRPr="0029608F" w:rsidRDefault="00FE10CF"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COMPTECH</w:t>
      </w:r>
    </w:p>
    <w:p w14:paraId="66042130" w14:textId="77777777" w:rsidR="005C43E7" w:rsidRDefault="005C43E7" w:rsidP="00FE10CF">
      <w:pPr>
        <w:autoSpaceDE w:val="0"/>
        <w:autoSpaceDN w:val="0"/>
        <w:adjustRightInd w:val="0"/>
        <w:spacing w:after="0" w:line="240" w:lineRule="auto"/>
        <w:rPr>
          <w:rFonts w:ascii="Times New Roman" w:hAnsi="Times New Roman" w:cs="Times New Roman"/>
          <w:color w:val="00000A"/>
          <w:sz w:val="24"/>
          <w:szCs w:val="24"/>
        </w:rPr>
      </w:pPr>
    </w:p>
    <w:p w14:paraId="477A2DD1" w14:textId="77777777"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Technology Advisory Board is now functioning well, and is meeting on a regular basis to re</w:t>
      </w:r>
      <w:r w:rsidR="00A765D7">
        <w:rPr>
          <w:rFonts w:ascii="Times New Roman" w:hAnsi="Times New Roman" w:cs="Times New Roman"/>
          <w:color w:val="00000A"/>
          <w:sz w:val="24"/>
          <w:szCs w:val="24"/>
        </w:rPr>
        <w:t>view COMPTECH progress and advis</w:t>
      </w:r>
      <w:r>
        <w:rPr>
          <w:rFonts w:ascii="Times New Roman" w:hAnsi="Times New Roman" w:cs="Times New Roman"/>
          <w:color w:val="00000A"/>
          <w:sz w:val="24"/>
          <w:szCs w:val="24"/>
        </w:rPr>
        <w:t>e about future directions.</w:t>
      </w:r>
    </w:p>
    <w:p w14:paraId="353C7CAC" w14:textId="77777777"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p>
    <w:p w14:paraId="6C87B2D7" w14:textId="031128B9"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work on thermal diffuse scattering has made substantial progress, and is potentially a new technique for deriving elasticity information at deep </w:t>
      </w:r>
      <w:r w:rsidR="004A78D4">
        <w:rPr>
          <w:rFonts w:ascii="Times New Roman" w:hAnsi="Times New Roman" w:cs="Times New Roman"/>
          <w:color w:val="00000A"/>
          <w:sz w:val="24"/>
          <w:szCs w:val="24"/>
        </w:rPr>
        <w:t xml:space="preserve">Earth </w:t>
      </w:r>
      <w:r>
        <w:rPr>
          <w:rFonts w:ascii="Times New Roman" w:hAnsi="Times New Roman" w:cs="Times New Roman"/>
          <w:color w:val="00000A"/>
          <w:sz w:val="24"/>
          <w:szCs w:val="24"/>
        </w:rPr>
        <w:t>conditions.</w:t>
      </w:r>
    </w:p>
    <w:p w14:paraId="2CE4D293" w14:textId="77777777"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p>
    <w:p w14:paraId="616F1D9A"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project to provide a portable sample viewing system at sector 34 to allow this beamline to be used for diamond cell studies is excellent, and is exactly the type of project COMPTECH was originally envisioned to do.</w:t>
      </w:r>
    </w:p>
    <w:p w14:paraId="7ECF92BB" w14:textId="77777777"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p>
    <w:p w14:paraId="7C3CFE73" w14:textId="77777777" w:rsidR="00FE10CF" w:rsidRPr="0029608F" w:rsidRDefault="00FE10CF" w:rsidP="00FE10CF">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4AFA7EFB" w14:textId="77777777" w:rsidR="0082185F" w:rsidRDefault="00FE10C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COMPTECH technology officer Jin Zhang will be leaving to take a faculty position at University of New Mexico in the fall of 2016.  This is the second time the person in this position h</w:t>
      </w:r>
      <w:r w:rsidR="004579BA">
        <w:rPr>
          <w:rFonts w:ascii="Times New Roman" w:hAnsi="Times New Roman" w:cs="Times New Roman"/>
          <w:color w:val="00000A"/>
          <w:sz w:val="24"/>
          <w:szCs w:val="24"/>
        </w:rPr>
        <w:t>as left since the project began. This</w:t>
      </w:r>
      <w:r>
        <w:rPr>
          <w:rFonts w:ascii="Times New Roman" w:hAnsi="Times New Roman" w:cs="Times New Roman"/>
          <w:color w:val="00000A"/>
          <w:sz w:val="24"/>
          <w:szCs w:val="24"/>
        </w:rPr>
        <w:t xml:space="preserve"> is perhaps to be expected given that this is a soft money p</w:t>
      </w:r>
      <w:r w:rsidR="004579BA">
        <w:rPr>
          <w:rFonts w:ascii="Times New Roman" w:hAnsi="Times New Roman" w:cs="Times New Roman"/>
          <w:color w:val="00000A"/>
          <w:sz w:val="24"/>
          <w:szCs w:val="24"/>
        </w:rPr>
        <w:t>osition of uncertain duration, but it has a significant impact on project continuity.</w:t>
      </w:r>
    </w:p>
    <w:p w14:paraId="06E6511B"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p>
    <w:p w14:paraId="4CC23E31" w14:textId="77777777" w:rsidR="0082185F" w:rsidRDefault="0082185F" w:rsidP="0082185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If a replacement for Jin Zhang is to be hired, will this person continue the TDS project, or will this be terminated because the new person lacks the interest or expertise to continue it?</w:t>
      </w:r>
    </w:p>
    <w:p w14:paraId="52D8BF48"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p>
    <w:p w14:paraId="602F130F"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r w:rsidRPr="0082185F">
        <w:rPr>
          <w:rFonts w:ascii="Times New Roman" w:hAnsi="Times New Roman" w:cs="Times New Roman"/>
          <w:color w:val="00000A"/>
          <w:sz w:val="24"/>
          <w:szCs w:val="24"/>
        </w:rPr>
        <w:t xml:space="preserve">There are a number of projects that COMPTECH is doing in addition to TDS: multigrain analysis, universal membrane cap, standard DAC heaters.  Each </w:t>
      </w:r>
      <w:r>
        <w:rPr>
          <w:rFonts w:ascii="Times New Roman" w:hAnsi="Times New Roman" w:cs="Times New Roman"/>
          <w:color w:val="00000A"/>
          <w:sz w:val="24"/>
          <w:szCs w:val="24"/>
        </w:rPr>
        <w:t>should have</w:t>
      </w:r>
      <w:r w:rsidRPr="0082185F">
        <w:rPr>
          <w:rFonts w:ascii="Times New Roman" w:hAnsi="Times New Roman" w:cs="Times New Roman"/>
          <w:color w:val="00000A"/>
          <w:sz w:val="24"/>
          <w:szCs w:val="24"/>
        </w:rPr>
        <w:t xml:space="preserve"> a longer report so we can determine progress and problems.</w:t>
      </w:r>
    </w:p>
    <w:p w14:paraId="08FB017E"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p>
    <w:p w14:paraId="2074E67D"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think</w:t>
      </w:r>
      <w:r w:rsidRPr="0082185F">
        <w:rPr>
          <w:rFonts w:ascii="Times New Roman" w:hAnsi="Times New Roman" w:cs="Times New Roman"/>
          <w:color w:val="00000A"/>
          <w:sz w:val="24"/>
          <w:szCs w:val="24"/>
        </w:rPr>
        <w:t xml:space="preserve"> it shou</w:t>
      </w:r>
      <w:r>
        <w:rPr>
          <w:rFonts w:ascii="Times New Roman" w:hAnsi="Times New Roman" w:cs="Times New Roman"/>
          <w:color w:val="00000A"/>
          <w:sz w:val="24"/>
          <w:szCs w:val="24"/>
        </w:rPr>
        <w:t>ld be possible to implement the portable viewing system at sector 34</w:t>
      </w:r>
      <w:r w:rsidRPr="0082185F">
        <w:rPr>
          <w:rFonts w:ascii="Times New Roman" w:hAnsi="Times New Roman" w:cs="Times New Roman"/>
          <w:color w:val="00000A"/>
          <w:sz w:val="24"/>
          <w:szCs w:val="24"/>
        </w:rPr>
        <w:t xml:space="preserve"> more rapidly than installation in September 2016.</w:t>
      </w:r>
    </w:p>
    <w:p w14:paraId="3FBB073A"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p>
    <w:p w14:paraId="0511104B" w14:textId="77777777" w:rsidR="004579BA" w:rsidRDefault="004579BA" w:rsidP="004579B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It is not clear if this model of technology development is sustainable, or whether this role of technology development officer should move into the COMPRES central office with a higher profile and more stable funding.  It is felt that the need for a technology officer responsible for facilities outside the APS is probably needed, including NSLS-II (e.g. for working on IXS and other beamlines) and perhaps at ALS (e.g. for expanding the IR program).</w:t>
      </w:r>
    </w:p>
    <w:p w14:paraId="7AAAC703" w14:textId="77777777" w:rsidR="004579BA" w:rsidRDefault="004579BA" w:rsidP="004579BA">
      <w:pPr>
        <w:autoSpaceDE w:val="0"/>
        <w:autoSpaceDN w:val="0"/>
        <w:adjustRightInd w:val="0"/>
        <w:spacing w:after="0" w:line="240" w:lineRule="auto"/>
        <w:rPr>
          <w:rFonts w:ascii="Times New Roman" w:hAnsi="Times New Roman" w:cs="Times New Roman"/>
          <w:color w:val="00000A"/>
          <w:sz w:val="24"/>
          <w:szCs w:val="24"/>
        </w:rPr>
      </w:pPr>
    </w:p>
    <w:p w14:paraId="04A1C005" w14:textId="77777777" w:rsidR="00FE10CF" w:rsidRPr="0029608F" w:rsidRDefault="00FE10CF" w:rsidP="00FE10CF">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C503218" w14:textId="77777777" w:rsidR="00FE10CF" w:rsidRDefault="0082185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There was discussion about whether this program should be terminated when Jin leaves, or if a replacement should be sought to continue the program through year 5.  In the end we decided that continuing the program is the best course until a longer-term solution for technology office</w:t>
      </w:r>
      <w:r w:rsidR="004D18E1">
        <w:rPr>
          <w:rFonts w:ascii="Times New Roman" w:hAnsi="Times New Roman" w:cs="Times New Roman"/>
          <w:color w:val="00000A"/>
          <w:sz w:val="24"/>
          <w:szCs w:val="24"/>
        </w:rPr>
        <w:t>r</w:t>
      </w:r>
      <w:r>
        <w:rPr>
          <w:rFonts w:ascii="Times New Roman" w:hAnsi="Times New Roman" w:cs="Times New Roman"/>
          <w:color w:val="00000A"/>
          <w:sz w:val="24"/>
          <w:szCs w:val="24"/>
        </w:rPr>
        <w:t xml:space="preserve"> for COMPRES can be found, probably in the renewal proposal.</w:t>
      </w:r>
    </w:p>
    <w:p w14:paraId="3B9E97FD"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p>
    <w:p w14:paraId="4E399382" w14:textId="77777777" w:rsidR="0082185F" w:rsidRDefault="0082185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replacement should be hired with several months of overlap with Jin to allow transfer of the programs and knowledge. </w:t>
      </w:r>
    </w:p>
    <w:p w14:paraId="11DCD0D3" w14:textId="77777777" w:rsidR="00FE10CF" w:rsidRDefault="00FE10CF" w:rsidP="00FE10CF">
      <w:pPr>
        <w:autoSpaceDE w:val="0"/>
        <w:autoSpaceDN w:val="0"/>
        <w:adjustRightInd w:val="0"/>
        <w:spacing w:after="0" w:line="240" w:lineRule="auto"/>
        <w:rPr>
          <w:rFonts w:ascii="Times New Roman" w:hAnsi="Times New Roman" w:cs="Times New Roman"/>
          <w:color w:val="00000A"/>
          <w:sz w:val="24"/>
          <w:szCs w:val="24"/>
        </w:rPr>
      </w:pPr>
    </w:p>
    <w:p w14:paraId="5F43E606" w14:textId="77777777" w:rsidR="00FE10CF" w:rsidRPr="00ED4643" w:rsidRDefault="00FE10CF" w:rsidP="00FE10CF">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recommend funding at the proposed level.</w:t>
      </w:r>
      <w:r w:rsidR="007160BD">
        <w:rPr>
          <w:rFonts w:ascii="Times New Roman" w:hAnsi="Times New Roman" w:cs="Times New Roman"/>
          <w:color w:val="00000A"/>
          <w:sz w:val="24"/>
          <w:szCs w:val="24"/>
        </w:rPr>
        <w:t xml:space="preserve">  We recommend that a search begin immediately for a replacement for Jin Zhang, which will allow for some period of overlap.</w:t>
      </w:r>
    </w:p>
    <w:p w14:paraId="01FFF81A" w14:textId="77777777" w:rsidR="005C43E7" w:rsidRDefault="005C43E7">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53DDB8CA" w14:textId="77777777" w:rsidR="005C43E7" w:rsidRPr="0029608F" w:rsidRDefault="005C43E7" w:rsidP="005C43E7">
      <w:pPr>
        <w:autoSpaceDE w:val="0"/>
        <w:autoSpaceDN w:val="0"/>
        <w:adjustRightInd w:val="0"/>
        <w:spacing w:after="0" w:line="240" w:lineRule="auto"/>
        <w:jc w:val="center"/>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NSLS XPD and APS 6-BM</w:t>
      </w:r>
    </w:p>
    <w:p w14:paraId="7C06F1D3" w14:textId="77777777" w:rsidR="005C43E7" w:rsidRDefault="005C43E7" w:rsidP="005C43E7">
      <w:pPr>
        <w:autoSpaceDE w:val="0"/>
        <w:autoSpaceDN w:val="0"/>
        <w:adjustRightInd w:val="0"/>
        <w:spacing w:after="0" w:line="240" w:lineRule="auto"/>
        <w:rPr>
          <w:rFonts w:ascii="Times New Roman" w:hAnsi="Times New Roman" w:cs="Times New Roman"/>
          <w:color w:val="00000A"/>
          <w:sz w:val="24"/>
          <w:szCs w:val="24"/>
        </w:rPr>
      </w:pPr>
    </w:p>
    <w:p w14:paraId="317837B2" w14:textId="77777777" w:rsidR="005C43E7" w:rsidRDefault="005C43E7" w:rsidP="005C43E7">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multi-anvil and diamond cell programs at XPD were recently reviewed by a site visit committee composed of members of the Facilities Committee and the Executive Committee.  For these programs we agree with the recommendations of that committee, and have only some updates to report.  The APS 6-BM program was not reviewed as part of the site visit.</w:t>
      </w:r>
    </w:p>
    <w:p w14:paraId="6BFD6DDF" w14:textId="77777777" w:rsidR="005C43E7" w:rsidRDefault="005C43E7" w:rsidP="005C43E7">
      <w:pPr>
        <w:autoSpaceDE w:val="0"/>
        <w:autoSpaceDN w:val="0"/>
        <w:adjustRightInd w:val="0"/>
        <w:spacing w:after="0" w:line="240" w:lineRule="auto"/>
        <w:rPr>
          <w:rFonts w:ascii="Times New Roman" w:hAnsi="Times New Roman" w:cs="Times New Roman"/>
          <w:color w:val="00000A"/>
          <w:sz w:val="24"/>
          <w:szCs w:val="24"/>
        </w:rPr>
      </w:pPr>
    </w:p>
    <w:p w14:paraId="746CE56A" w14:textId="77777777" w:rsidR="005C43E7" w:rsidRDefault="005C43E7" w:rsidP="005C43E7">
      <w:pPr>
        <w:autoSpaceDE w:val="0"/>
        <w:autoSpaceDN w:val="0"/>
        <w:adjustRightInd w:val="0"/>
        <w:spacing w:after="0" w:line="240" w:lineRule="auto"/>
        <w:rPr>
          <w:rFonts w:ascii="Times New Roman" w:hAnsi="Times New Roman" w:cs="Times New Roman"/>
          <w:color w:val="00000A"/>
          <w:sz w:val="24"/>
          <w:szCs w:val="24"/>
        </w:rPr>
      </w:pPr>
    </w:p>
    <w:p w14:paraId="10AA18CF" w14:textId="77777777" w:rsidR="005C43E7" w:rsidRPr="005C43E7" w:rsidRDefault="005C43E7" w:rsidP="005C43E7">
      <w:pPr>
        <w:autoSpaceDE w:val="0"/>
        <w:autoSpaceDN w:val="0"/>
        <w:adjustRightInd w:val="0"/>
        <w:spacing w:after="0" w:line="240" w:lineRule="auto"/>
        <w:rPr>
          <w:rFonts w:ascii="Times New Roman" w:hAnsi="Times New Roman" w:cs="Times New Roman"/>
          <w:b/>
          <w:color w:val="00000A"/>
          <w:sz w:val="24"/>
          <w:szCs w:val="24"/>
        </w:rPr>
      </w:pPr>
      <w:r w:rsidRPr="005C43E7">
        <w:rPr>
          <w:rFonts w:ascii="Times New Roman" w:hAnsi="Times New Roman" w:cs="Times New Roman"/>
          <w:b/>
          <w:color w:val="00000A"/>
          <w:sz w:val="24"/>
          <w:szCs w:val="24"/>
        </w:rPr>
        <w:t>XPD Multi-anvil program</w:t>
      </w:r>
    </w:p>
    <w:p w14:paraId="68867611" w14:textId="77777777" w:rsidR="00DF73A5" w:rsidRDefault="00DF73A5" w:rsidP="005C43E7">
      <w:pPr>
        <w:autoSpaceDE w:val="0"/>
        <w:autoSpaceDN w:val="0"/>
        <w:adjustRightInd w:val="0"/>
        <w:spacing w:after="0" w:line="240" w:lineRule="auto"/>
        <w:rPr>
          <w:rFonts w:ascii="Times New Roman" w:hAnsi="Times New Roman" w:cs="Times New Roman"/>
          <w:color w:val="00000A"/>
          <w:sz w:val="24"/>
          <w:szCs w:val="24"/>
        </w:rPr>
      </w:pPr>
    </w:p>
    <w:p w14:paraId="096C6536" w14:textId="77777777" w:rsidR="005C43E7" w:rsidRPr="0029608F" w:rsidRDefault="005C43E7" w:rsidP="005C43E7">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1E7385D6" w14:textId="77777777" w:rsidR="00DF73A5" w:rsidRDefault="00DF73A5"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XPD program is now projected to start commissioning in September 2016, with first users in early 2017.  This schedule has slipped by 15 months from the 2014 annual report from this group, which said that commissioning in XPD station D would begin in June 2015.  Given the bureaucracy of NSLS-II with regards to documentation and safety the committee is concerned that this date could continue to slip.</w:t>
      </w:r>
    </w:p>
    <w:p w14:paraId="50E22594" w14:textId="77777777" w:rsidR="00DF73A5" w:rsidRDefault="00DF73A5" w:rsidP="005C43E7">
      <w:pPr>
        <w:autoSpaceDE w:val="0"/>
        <w:autoSpaceDN w:val="0"/>
        <w:adjustRightInd w:val="0"/>
        <w:spacing w:after="0" w:line="240" w:lineRule="auto"/>
        <w:rPr>
          <w:rFonts w:ascii="Times New Roman" w:hAnsi="Times New Roman" w:cs="Times New Roman"/>
          <w:color w:val="00000A"/>
          <w:sz w:val="24"/>
          <w:szCs w:val="24"/>
        </w:rPr>
      </w:pPr>
    </w:p>
    <w:p w14:paraId="0EC87982" w14:textId="77777777" w:rsidR="005C43E7" w:rsidRDefault="00DF73A5" w:rsidP="005C43E7">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For the multi-anvil program to ever expand at NSLS-II to have anything close to the amount of beamtime it had at NSLS will require a new beamline with a nearly dedicated station for the multi-anvil press.  We have been told that proposed HEX beamline is such a potential location.  However, the funding for HEX is from the State of New York with no mandate for high-pressure science, so it is not at all certain that even if HEX is built that it will be a home for this program.</w:t>
      </w:r>
    </w:p>
    <w:p w14:paraId="3BEA226E" w14:textId="77777777" w:rsidR="00DF73A5" w:rsidRDefault="00DF73A5" w:rsidP="005C43E7">
      <w:pPr>
        <w:autoSpaceDE w:val="0"/>
        <w:autoSpaceDN w:val="0"/>
        <w:adjustRightInd w:val="0"/>
        <w:spacing w:after="0" w:line="240" w:lineRule="auto"/>
        <w:rPr>
          <w:rFonts w:ascii="Times New Roman" w:hAnsi="Times New Roman" w:cs="Times New Roman"/>
          <w:color w:val="00000A"/>
          <w:sz w:val="24"/>
          <w:szCs w:val="24"/>
        </w:rPr>
      </w:pPr>
    </w:p>
    <w:p w14:paraId="2037A443" w14:textId="77777777" w:rsidR="005C43E7" w:rsidRPr="0029608F" w:rsidRDefault="005C43E7" w:rsidP="005C43E7">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11A57110" w14:textId="77777777" w:rsidR="00863C7B" w:rsidRDefault="003C22D8"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agree with all</w:t>
      </w:r>
      <w:r w:rsidR="00863C7B">
        <w:rPr>
          <w:rFonts w:ascii="Times New Roman" w:hAnsi="Times New Roman" w:cs="Times New Roman"/>
          <w:color w:val="00000A"/>
          <w:sz w:val="24"/>
          <w:szCs w:val="24"/>
        </w:rPr>
        <w:t xml:space="preserve"> of the recommendations from the site visit report:</w:t>
      </w:r>
    </w:p>
    <w:p w14:paraId="12EF3AAC" w14:textId="77777777" w:rsidR="00863C7B" w:rsidRDefault="00863C7B" w:rsidP="00DF73A5">
      <w:pPr>
        <w:autoSpaceDE w:val="0"/>
        <w:autoSpaceDN w:val="0"/>
        <w:adjustRightInd w:val="0"/>
        <w:spacing w:after="0" w:line="240" w:lineRule="auto"/>
        <w:rPr>
          <w:rFonts w:ascii="Times New Roman" w:hAnsi="Times New Roman" w:cs="Times New Roman"/>
          <w:color w:val="00000A"/>
          <w:sz w:val="24"/>
          <w:szCs w:val="24"/>
        </w:rPr>
      </w:pPr>
    </w:p>
    <w:p w14:paraId="7EAA9360" w14:textId="77777777" w:rsidR="00863C7B" w:rsidRDefault="00863C7B" w:rsidP="00863C7B">
      <w:pPr>
        <w:autoSpaceDE w:val="0"/>
        <w:autoSpaceDN w:val="0"/>
        <w:adjustRightInd w:val="0"/>
        <w:spacing w:after="0" w:line="240" w:lineRule="auto"/>
        <w:ind w:left="720"/>
        <w:rPr>
          <w:rFonts w:ascii="Times New Roman" w:hAnsi="Times New Roman" w:cs="Times New Roman"/>
          <w:color w:val="00000A"/>
          <w:sz w:val="24"/>
          <w:szCs w:val="24"/>
        </w:rPr>
      </w:pPr>
      <w:r w:rsidRPr="00863C7B">
        <w:rPr>
          <w:rFonts w:ascii="Times New Roman" w:hAnsi="Times New Roman" w:cs="Times New Roman"/>
          <w:b/>
          <w:color w:val="00000A"/>
          <w:sz w:val="24"/>
          <w:szCs w:val="24"/>
        </w:rPr>
        <w:t>Highest Priority:</w:t>
      </w:r>
      <w:r>
        <w:rPr>
          <w:rFonts w:ascii="Times New Roman" w:hAnsi="Times New Roman" w:cs="Times New Roman"/>
          <w:color w:val="00000A"/>
          <w:sz w:val="24"/>
          <w:szCs w:val="24"/>
        </w:rPr>
        <w:t xml:space="preserve"> A superb level of communication should be expected between the PIs of COMPRESS-supported diffraction programs at NSLS-II and COMPRES Central; this is an area where improvement needs to be made.  This should include an integrated work plan for staff deployed both at NSLS-II and at APS.</w:t>
      </w:r>
    </w:p>
    <w:p w14:paraId="70E4C13C" w14:textId="77777777" w:rsidR="00863C7B" w:rsidRDefault="00863C7B" w:rsidP="00863C7B">
      <w:pPr>
        <w:autoSpaceDE w:val="0"/>
        <w:autoSpaceDN w:val="0"/>
        <w:adjustRightInd w:val="0"/>
        <w:spacing w:after="0" w:line="240" w:lineRule="auto"/>
        <w:ind w:left="720"/>
        <w:rPr>
          <w:rFonts w:ascii="Times New Roman" w:hAnsi="Times New Roman" w:cs="Times New Roman"/>
          <w:color w:val="00000A"/>
          <w:sz w:val="24"/>
          <w:szCs w:val="24"/>
        </w:rPr>
      </w:pPr>
    </w:p>
    <w:p w14:paraId="12D60247" w14:textId="77777777" w:rsidR="00863C7B" w:rsidRDefault="00863C7B" w:rsidP="00863C7B">
      <w:pPr>
        <w:autoSpaceDE w:val="0"/>
        <w:autoSpaceDN w:val="0"/>
        <w:adjustRightInd w:val="0"/>
        <w:spacing w:after="0" w:line="240" w:lineRule="auto"/>
        <w:ind w:left="720"/>
        <w:rPr>
          <w:rFonts w:ascii="Times New Roman" w:hAnsi="Times New Roman" w:cs="Times New Roman"/>
          <w:color w:val="00000A"/>
          <w:sz w:val="24"/>
          <w:szCs w:val="24"/>
        </w:rPr>
      </w:pPr>
      <w:r w:rsidRPr="00863C7B">
        <w:rPr>
          <w:rFonts w:ascii="Times New Roman" w:hAnsi="Times New Roman" w:cs="Times New Roman"/>
          <w:b/>
          <w:color w:val="00000A"/>
          <w:sz w:val="24"/>
          <w:szCs w:val="24"/>
        </w:rPr>
        <w:t>Priority:</w:t>
      </w:r>
      <w:r>
        <w:rPr>
          <w:rFonts w:ascii="Times New Roman" w:hAnsi="Times New Roman" w:cs="Times New Roman"/>
          <w:color w:val="00000A"/>
          <w:sz w:val="24"/>
          <w:szCs w:val="24"/>
        </w:rPr>
        <w:t xml:space="preserve"> Renegotiate a more advantageous partner user proposal with COMPRES as a co-signatory.</w:t>
      </w:r>
    </w:p>
    <w:p w14:paraId="37220B6D" w14:textId="77777777" w:rsidR="00863C7B" w:rsidRDefault="00863C7B" w:rsidP="00863C7B">
      <w:pPr>
        <w:autoSpaceDE w:val="0"/>
        <w:autoSpaceDN w:val="0"/>
        <w:adjustRightInd w:val="0"/>
        <w:spacing w:after="0" w:line="240" w:lineRule="auto"/>
        <w:ind w:left="720"/>
        <w:rPr>
          <w:rFonts w:ascii="Times New Roman" w:hAnsi="Times New Roman" w:cs="Times New Roman"/>
          <w:color w:val="00000A"/>
          <w:sz w:val="24"/>
          <w:szCs w:val="24"/>
        </w:rPr>
      </w:pPr>
    </w:p>
    <w:p w14:paraId="301D1FD4" w14:textId="77777777" w:rsidR="00863C7B" w:rsidRDefault="00863C7B" w:rsidP="00863C7B">
      <w:pPr>
        <w:autoSpaceDE w:val="0"/>
        <w:autoSpaceDN w:val="0"/>
        <w:adjustRightInd w:val="0"/>
        <w:spacing w:after="0" w:line="240" w:lineRule="auto"/>
        <w:ind w:left="720"/>
        <w:rPr>
          <w:rFonts w:ascii="Times New Roman" w:hAnsi="Times New Roman" w:cs="Times New Roman"/>
          <w:color w:val="00000A"/>
          <w:sz w:val="24"/>
          <w:szCs w:val="24"/>
        </w:rPr>
      </w:pPr>
      <w:r w:rsidRPr="00863C7B">
        <w:rPr>
          <w:rFonts w:ascii="Times New Roman" w:hAnsi="Times New Roman" w:cs="Times New Roman"/>
          <w:b/>
          <w:color w:val="00000A"/>
          <w:sz w:val="24"/>
          <w:szCs w:val="24"/>
        </w:rPr>
        <w:t>Recommendation:</w:t>
      </w:r>
      <w:r>
        <w:rPr>
          <w:rFonts w:ascii="Times New Roman" w:hAnsi="Times New Roman" w:cs="Times New Roman"/>
          <w:color w:val="00000A"/>
          <w:sz w:val="24"/>
          <w:szCs w:val="24"/>
        </w:rPr>
        <w:t xml:space="preserve"> The XPD-MAP program should continue to be supported by COMPRES.  Even at reduced PU time of 20% plus uncertain GU time, it will be important that highly competitive COMPRES-related MAP projects can be performed at COMPRES facilities.  The user support for continued operation of a monochromatic X-ray MAP facility at NSLS-II is well established.</w:t>
      </w:r>
    </w:p>
    <w:p w14:paraId="685AC993" w14:textId="77777777" w:rsidR="00863C7B" w:rsidRDefault="00863C7B" w:rsidP="00DF73A5">
      <w:pPr>
        <w:autoSpaceDE w:val="0"/>
        <w:autoSpaceDN w:val="0"/>
        <w:adjustRightInd w:val="0"/>
        <w:spacing w:after="0" w:line="240" w:lineRule="auto"/>
        <w:rPr>
          <w:rFonts w:ascii="Times New Roman" w:hAnsi="Times New Roman" w:cs="Times New Roman"/>
          <w:color w:val="00000A"/>
          <w:sz w:val="24"/>
          <w:szCs w:val="24"/>
        </w:rPr>
      </w:pPr>
    </w:p>
    <w:p w14:paraId="7DF40A21" w14:textId="77777777" w:rsidR="00DF73A5" w:rsidRDefault="00DF73A5" w:rsidP="00DF73A5">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Since this program will have been without beam for over 2 years, but has continued to receive funding for supplies there is a considerable accumulated carryover of funds that can be used, so the funding for year 5 could be reduced from that requested.</w:t>
      </w:r>
    </w:p>
    <w:p w14:paraId="16358C40" w14:textId="77777777" w:rsidR="00DF73A5" w:rsidRDefault="00DF73A5" w:rsidP="00DF73A5">
      <w:pPr>
        <w:autoSpaceDE w:val="0"/>
        <w:autoSpaceDN w:val="0"/>
        <w:adjustRightInd w:val="0"/>
        <w:spacing w:after="0" w:line="240" w:lineRule="auto"/>
        <w:rPr>
          <w:rFonts w:ascii="Times New Roman" w:hAnsi="Times New Roman" w:cs="Times New Roman"/>
          <w:color w:val="00000A"/>
          <w:sz w:val="24"/>
          <w:szCs w:val="24"/>
        </w:rPr>
      </w:pPr>
    </w:p>
    <w:p w14:paraId="1F523B42" w14:textId="77777777" w:rsidR="005C43E7" w:rsidRPr="00ED4643" w:rsidRDefault="005C43E7" w:rsidP="005C43E7">
      <w:pPr>
        <w:autoSpaceDE w:val="0"/>
        <w:autoSpaceDN w:val="0"/>
        <w:adjustRightInd w:val="0"/>
        <w:spacing w:after="0" w:line="240" w:lineRule="auto"/>
        <w:rPr>
          <w:rFonts w:ascii="TimesNewRomanPSMT" w:hAnsi="TimesNewRomanPSMT" w:cs="TimesNewRomanPSMT"/>
          <w:color w:val="00000A"/>
          <w:sz w:val="24"/>
          <w:szCs w:val="24"/>
        </w:rPr>
      </w:pPr>
    </w:p>
    <w:p w14:paraId="30B81BCF" w14:textId="77777777" w:rsidR="00863C7B" w:rsidRDefault="00863C7B">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220F9CF5" w14:textId="77777777" w:rsidR="00863C7B" w:rsidRPr="005C43E7" w:rsidRDefault="00863C7B" w:rsidP="00863C7B">
      <w:pPr>
        <w:autoSpaceDE w:val="0"/>
        <w:autoSpaceDN w:val="0"/>
        <w:adjustRightInd w:val="0"/>
        <w:spacing w:after="0" w:line="240" w:lineRule="auto"/>
        <w:rPr>
          <w:rFonts w:ascii="Times New Roman" w:hAnsi="Times New Roman" w:cs="Times New Roman"/>
          <w:b/>
          <w:color w:val="00000A"/>
          <w:sz w:val="24"/>
          <w:szCs w:val="24"/>
        </w:rPr>
      </w:pPr>
      <w:r w:rsidRPr="005C43E7">
        <w:rPr>
          <w:rFonts w:ascii="Times New Roman" w:hAnsi="Times New Roman" w:cs="Times New Roman"/>
          <w:b/>
          <w:color w:val="00000A"/>
          <w:sz w:val="24"/>
          <w:szCs w:val="24"/>
        </w:rPr>
        <w:lastRenderedPageBreak/>
        <w:t xml:space="preserve">XPD </w:t>
      </w:r>
      <w:r>
        <w:rPr>
          <w:rFonts w:ascii="Times New Roman" w:hAnsi="Times New Roman" w:cs="Times New Roman"/>
          <w:b/>
          <w:color w:val="00000A"/>
          <w:sz w:val="24"/>
          <w:szCs w:val="24"/>
        </w:rPr>
        <w:t>Diamond anvil cell</w:t>
      </w:r>
      <w:r w:rsidRPr="005C43E7">
        <w:rPr>
          <w:rFonts w:ascii="Times New Roman" w:hAnsi="Times New Roman" w:cs="Times New Roman"/>
          <w:b/>
          <w:color w:val="00000A"/>
          <w:sz w:val="24"/>
          <w:szCs w:val="24"/>
        </w:rPr>
        <w:t xml:space="preserve"> program</w:t>
      </w:r>
    </w:p>
    <w:p w14:paraId="4C0524CA" w14:textId="77777777" w:rsidR="00863C7B" w:rsidRDefault="00863C7B" w:rsidP="00863C7B">
      <w:pPr>
        <w:autoSpaceDE w:val="0"/>
        <w:autoSpaceDN w:val="0"/>
        <w:adjustRightInd w:val="0"/>
        <w:spacing w:after="0" w:line="240" w:lineRule="auto"/>
        <w:rPr>
          <w:rFonts w:ascii="Times New Roman" w:hAnsi="Times New Roman" w:cs="Times New Roman"/>
          <w:color w:val="00000A"/>
          <w:sz w:val="24"/>
          <w:szCs w:val="24"/>
        </w:rPr>
      </w:pPr>
    </w:p>
    <w:p w14:paraId="7C6145A7" w14:textId="1E48EC24" w:rsidR="00863C7B" w:rsidRDefault="00B77474" w:rsidP="00863C7B">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The </w:t>
      </w:r>
      <w:r w:rsidR="00CC70A5">
        <w:rPr>
          <w:rFonts w:ascii="Times New Roman" w:hAnsi="Times New Roman" w:cs="Times New Roman"/>
          <w:color w:val="00000A"/>
          <w:sz w:val="24"/>
          <w:szCs w:val="24"/>
        </w:rPr>
        <w:t xml:space="preserve">XPD </w:t>
      </w:r>
      <w:r w:rsidR="00617854">
        <w:rPr>
          <w:rFonts w:ascii="Times New Roman" w:hAnsi="Times New Roman" w:cs="Times New Roman"/>
          <w:color w:val="00000A"/>
          <w:sz w:val="24"/>
          <w:szCs w:val="24"/>
        </w:rPr>
        <w:t>diamond anvil cell program has been the subject of concern for COMPRES for several years.  Last year the Executive Committee recommended terminating support for this program.  The COMPRES PI for this program, Don Weidner, asked that this decision not be made without having a site review at NSLS-II.  He also informed us that there was a pending NSF-MRI proposal that centered on the diamond anvil cell program.  COMPRES conducted this site review in September 2015, and a report was produced and sent to the PIs of the NSLS-II projects for fact checking.  The report was accepted by the Executive Committee in December 2015.</w:t>
      </w:r>
      <w:r w:rsidR="004579BA">
        <w:rPr>
          <w:rFonts w:ascii="Times New Roman" w:hAnsi="Times New Roman" w:cs="Times New Roman"/>
          <w:color w:val="00000A"/>
          <w:sz w:val="24"/>
          <w:szCs w:val="24"/>
        </w:rPr>
        <w:t xml:space="preserve">  We have subsequently learned that the NSF-MRI proposal was not funded, but that the NSLS-II will fund the K/B mirrors and electronics replacements that formed part of the MRI budget.</w:t>
      </w:r>
    </w:p>
    <w:p w14:paraId="3ABA0391" w14:textId="77777777" w:rsidR="00863C7B" w:rsidRDefault="00863C7B" w:rsidP="00863C7B">
      <w:pPr>
        <w:autoSpaceDE w:val="0"/>
        <w:autoSpaceDN w:val="0"/>
        <w:adjustRightInd w:val="0"/>
        <w:spacing w:after="0" w:line="240" w:lineRule="auto"/>
        <w:rPr>
          <w:rFonts w:ascii="Times New Roman" w:hAnsi="Times New Roman" w:cs="Times New Roman"/>
          <w:color w:val="00000A"/>
          <w:sz w:val="24"/>
          <w:szCs w:val="24"/>
        </w:rPr>
      </w:pPr>
    </w:p>
    <w:p w14:paraId="0D279ABC" w14:textId="77777777" w:rsidR="00863C7B" w:rsidRPr="0029608F" w:rsidRDefault="00863C7B" w:rsidP="00863C7B">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367D598" w14:textId="77777777" w:rsidR="003C22D8" w:rsidRDefault="003C22D8" w:rsidP="003C22D8">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agree with the recommendation from the site visit report:</w:t>
      </w:r>
    </w:p>
    <w:p w14:paraId="017A0403" w14:textId="77777777" w:rsidR="003C22D8" w:rsidRDefault="003C22D8" w:rsidP="003C22D8">
      <w:pPr>
        <w:autoSpaceDE w:val="0"/>
        <w:autoSpaceDN w:val="0"/>
        <w:adjustRightInd w:val="0"/>
        <w:spacing w:after="0" w:line="240" w:lineRule="auto"/>
        <w:rPr>
          <w:rFonts w:ascii="Times New Roman" w:hAnsi="Times New Roman" w:cs="Times New Roman"/>
          <w:color w:val="00000A"/>
          <w:sz w:val="24"/>
          <w:szCs w:val="24"/>
        </w:rPr>
      </w:pPr>
    </w:p>
    <w:p w14:paraId="40F887C2" w14:textId="77777777" w:rsidR="003C22D8" w:rsidRDefault="003C22D8" w:rsidP="003C22D8">
      <w:pPr>
        <w:autoSpaceDE w:val="0"/>
        <w:autoSpaceDN w:val="0"/>
        <w:adjustRightInd w:val="0"/>
        <w:spacing w:after="0" w:line="240" w:lineRule="auto"/>
        <w:ind w:left="720"/>
        <w:rPr>
          <w:rFonts w:ascii="Times New Roman" w:hAnsi="Times New Roman" w:cs="Times New Roman"/>
          <w:color w:val="00000A"/>
          <w:sz w:val="24"/>
          <w:szCs w:val="24"/>
        </w:rPr>
      </w:pPr>
      <w:r>
        <w:rPr>
          <w:rFonts w:ascii="Times New Roman" w:hAnsi="Times New Roman" w:cs="Times New Roman"/>
          <w:color w:val="00000A"/>
          <w:sz w:val="24"/>
          <w:szCs w:val="24"/>
        </w:rPr>
        <w:t>The XPD-DAC program is the least well developed of th</w:t>
      </w:r>
      <w:r w:rsidR="004579BA">
        <w:rPr>
          <w:rFonts w:ascii="Times New Roman" w:hAnsi="Times New Roman" w:cs="Times New Roman"/>
          <w:color w:val="00000A"/>
          <w:sz w:val="24"/>
          <w:szCs w:val="24"/>
        </w:rPr>
        <w:t>e COMPRES facilities at NSLS-II</w:t>
      </w:r>
      <w:r>
        <w:rPr>
          <w:rFonts w:ascii="Times New Roman" w:hAnsi="Times New Roman" w:cs="Times New Roman"/>
          <w:color w:val="00000A"/>
          <w:sz w:val="24"/>
          <w:szCs w:val="24"/>
        </w:rPr>
        <w:t>, and is the one with the least COMPRES user endorsement.  A more compelling scientific rationale for the DAC program is needed.  At this stage it appears unlikely that the beam time proposals for the XPD-DAC program will be highly competitive for either GUP or PUA time.  The science objectives articulated for the XPD-DAC program can be met at existing beamlines elsewhere, at which greater beam time commitments have been made toward high pressure research.  Hence the Site Visit Team did not find cause to recommend overturning the Executive Committee’s earlier decision to withdraw support for the DAC program at XPD.</w:t>
      </w:r>
    </w:p>
    <w:p w14:paraId="197CFED0" w14:textId="77777777" w:rsidR="00863C7B" w:rsidRDefault="00863C7B" w:rsidP="00863C7B">
      <w:pPr>
        <w:autoSpaceDE w:val="0"/>
        <w:autoSpaceDN w:val="0"/>
        <w:adjustRightInd w:val="0"/>
        <w:spacing w:after="0" w:line="240" w:lineRule="auto"/>
        <w:rPr>
          <w:rFonts w:ascii="Times New Roman" w:hAnsi="Times New Roman" w:cs="Times New Roman"/>
          <w:color w:val="00000A"/>
          <w:sz w:val="24"/>
          <w:szCs w:val="24"/>
        </w:rPr>
      </w:pPr>
    </w:p>
    <w:p w14:paraId="6B482EA0" w14:textId="77777777" w:rsidR="00863C7B" w:rsidRDefault="003C22D8" w:rsidP="00863C7B">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budget proposed for the DAC program in year 5 consists of $83,850 for the beamline scientist, 45% fringe benefits and 26% indirect costs (total $153,194).  There is also about $7,100 in diamonds and gasket material that is for the diamond cell program and $3,600 for travel for this DAC staff member.  These items can be deducted from the proposed budget.</w:t>
      </w:r>
    </w:p>
    <w:p w14:paraId="4B31B1C0" w14:textId="77777777" w:rsidR="00863C7B" w:rsidRDefault="00863C7B" w:rsidP="00863C7B">
      <w:pPr>
        <w:autoSpaceDE w:val="0"/>
        <w:autoSpaceDN w:val="0"/>
        <w:adjustRightInd w:val="0"/>
        <w:spacing w:after="0" w:line="240" w:lineRule="auto"/>
        <w:rPr>
          <w:rFonts w:ascii="Times New Roman" w:hAnsi="Times New Roman" w:cs="Times New Roman"/>
          <w:color w:val="00000A"/>
          <w:sz w:val="24"/>
          <w:szCs w:val="24"/>
        </w:rPr>
      </w:pPr>
    </w:p>
    <w:p w14:paraId="4C7CF5E1" w14:textId="77777777" w:rsidR="00477C3A" w:rsidRDefault="00477C3A">
      <w:pPr>
        <w:rPr>
          <w:rFonts w:ascii="TimesNewRomanPSMT" w:hAnsi="TimesNewRomanPSMT" w:cs="TimesNewRomanPSMT"/>
          <w:color w:val="00000A"/>
          <w:sz w:val="24"/>
          <w:szCs w:val="24"/>
        </w:rPr>
      </w:pPr>
      <w:r>
        <w:rPr>
          <w:rFonts w:ascii="TimesNewRomanPSMT" w:hAnsi="TimesNewRomanPSMT" w:cs="TimesNewRomanPSMT"/>
          <w:color w:val="00000A"/>
          <w:sz w:val="24"/>
          <w:szCs w:val="24"/>
        </w:rPr>
        <w:br w:type="page"/>
      </w:r>
    </w:p>
    <w:p w14:paraId="70F19E7D" w14:textId="77777777" w:rsidR="00477C3A" w:rsidRPr="005C43E7" w:rsidRDefault="00477C3A" w:rsidP="00477C3A">
      <w:pPr>
        <w:autoSpaceDE w:val="0"/>
        <w:autoSpaceDN w:val="0"/>
        <w:adjustRightInd w:val="0"/>
        <w:spacing w:after="0" w:line="240" w:lineRule="auto"/>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 xml:space="preserve">APS 6-BM </w:t>
      </w:r>
    </w:p>
    <w:p w14:paraId="005A14E1"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1ADFABC5"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multi-anvil program at 6-BM has begun opera</w:t>
      </w:r>
      <w:r w:rsidR="0032737C">
        <w:rPr>
          <w:rFonts w:ascii="Times New Roman" w:hAnsi="Times New Roman" w:cs="Times New Roman"/>
          <w:color w:val="00000A"/>
          <w:sz w:val="24"/>
          <w:szCs w:val="24"/>
        </w:rPr>
        <w:t xml:space="preserve">tions and has had its first </w:t>
      </w:r>
      <w:r>
        <w:rPr>
          <w:rFonts w:ascii="Times New Roman" w:hAnsi="Times New Roman" w:cs="Times New Roman"/>
          <w:color w:val="00000A"/>
          <w:sz w:val="24"/>
          <w:szCs w:val="24"/>
        </w:rPr>
        <w:t xml:space="preserve">general users.  There were a few technical problems during this initial operations period, including a failure of the press stand during Shun </w:t>
      </w:r>
      <w:proofErr w:type="spellStart"/>
      <w:r>
        <w:rPr>
          <w:rFonts w:ascii="Times New Roman" w:hAnsi="Times New Roman" w:cs="Times New Roman"/>
          <w:color w:val="00000A"/>
          <w:sz w:val="24"/>
          <w:szCs w:val="24"/>
        </w:rPr>
        <w:t>Karato’s</w:t>
      </w:r>
      <w:proofErr w:type="spellEnd"/>
      <w:r>
        <w:rPr>
          <w:rFonts w:ascii="Times New Roman" w:hAnsi="Times New Roman" w:cs="Times New Roman"/>
          <w:color w:val="00000A"/>
          <w:sz w:val="24"/>
          <w:szCs w:val="24"/>
        </w:rPr>
        <w:t xml:space="preserve"> </w:t>
      </w:r>
      <w:proofErr w:type="spellStart"/>
      <w:r>
        <w:rPr>
          <w:rFonts w:ascii="Times New Roman" w:hAnsi="Times New Roman" w:cs="Times New Roman"/>
          <w:color w:val="00000A"/>
          <w:sz w:val="24"/>
          <w:szCs w:val="24"/>
        </w:rPr>
        <w:t>beamtime</w:t>
      </w:r>
      <w:proofErr w:type="spellEnd"/>
      <w:r>
        <w:rPr>
          <w:rFonts w:ascii="Times New Roman" w:hAnsi="Times New Roman" w:cs="Times New Roman"/>
          <w:color w:val="00000A"/>
          <w:sz w:val="24"/>
          <w:szCs w:val="24"/>
        </w:rPr>
        <w:t>, but things have been fixed.</w:t>
      </w:r>
    </w:p>
    <w:p w14:paraId="11CD689B"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1032C17A" w14:textId="77777777" w:rsidR="00477C3A" w:rsidRPr="0029608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sidRPr="0029608F">
        <w:rPr>
          <w:rFonts w:ascii="Times New Roman" w:hAnsi="Times New Roman" w:cs="Times New Roman"/>
          <w:i/>
          <w:color w:val="00000A"/>
          <w:sz w:val="24"/>
          <w:szCs w:val="24"/>
        </w:rPr>
        <w:t>Concerns</w:t>
      </w:r>
    </w:p>
    <w:p w14:paraId="06351D85"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committee was not sure why 4 hours per week of mechanical and electrical support were needed now that the equipment is installed and running.  This comes to about $44K per year, including $6500 for riggers.</w:t>
      </w:r>
    </w:p>
    <w:p w14:paraId="3EBA33A2"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085BB029"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Would it make more sense for the </w:t>
      </w:r>
      <w:proofErr w:type="spellStart"/>
      <w:r>
        <w:rPr>
          <w:rFonts w:ascii="Times New Roman" w:hAnsi="Times New Roman" w:cs="Times New Roman"/>
          <w:color w:val="00000A"/>
          <w:sz w:val="24"/>
          <w:szCs w:val="24"/>
        </w:rPr>
        <w:t>multianvil</w:t>
      </w:r>
      <w:proofErr w:type="spellEnd"/>
      <w:r>
        <w:rPr>
          <w:rFonts w:ascii="Times New Roman" w:hAnsi="Times New Roman" w:cs="Times New Roman"/>
          <w:color w:val="00000A"/>
          <w:sz w:val="24"/>
          <w:szCs w:val="24"/>
        </w:rPr>
        <w:t xml:space="preserve"> users at 6-BM to use the user support laboratory at GSECARS, </w:t>
      </w:r>
      <w:r w:rsidR="0032737C">
        <w:rPr>
          <w:rFonts w:ascii="Times New Roman" w:hAnsi="Times New Roman" w:cs="Times New Roman"/>
          <w:color w:val="00000A"/>
          <w:sz w:val="24"/>
          <w:szCs w:val="24"/>
        </w:rPr>
        <w:t xml:space="preserve">which is fully functional, </w:t>
      </w:r>
      <w:r>
        <w:rPr>
          <w:rFonts w:ascii="Times New Roman" w:hAnsi="Times New Roman" w:cs="Times New Roman"/>
          <w:color w:val="00000A"/>
          <w:sz w:val="24"/>
          <w:szCs w:val="24"/>
        </w:rPr>
        <w:t>rather than building their own?</w:t>
      </w:r>
    </w:p>
    <w:p w14:paraId="4081D45C" w14:textId="77777777" w:rsidR="0032737C" w:rsidRDefault="0032737C" w:rsidP="00477C3A">
      <w:pPr>
        <w:autoSpaceDE w:val="0"/>
        <w:autoSpaceDN w:val="0"/>
        <w:adjustRightInd w:val="0"/>
        <w:spacing w:after="0" w:line="240" w:lineRule="auto"/>
        <w:rPr>
          <w:rFonts w:ascii="Times New Roman" w:hAnsi="Times New Roman" w:cs="Times New Roman"/>
          <w:color w:val="00000A"/>
          <w:sz w:val="24"/>
          <w:szCs w:val="24"/>
        </w:rPr>
      </w:pPr>
    </w:p>
    <w:p w14:paraId="4FBCA17E" w14:textId="77777777" w:rsidR="0032737C" w:rsidRDefault="0032737C"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report said that “We c</w:t>
      </w:r>
      <w:r w:rsidR="00F05B87">
        <w:rPr>
          <w:rFonts w:ascii="Times New Roman" w:hAnsi="Times New Roman" w:cs="Times New Roman"/>
          <w:color w:val="00000A"/>
          <w:sz w:val="24"/>
          <w:szCs w:val="24"/>
        </w:rPr>
        <w:t xml:space="preserve">learly </w:t>
      </w:r>
      <w:r>
        <w:rPr>
          <w:rFonts w:ascii="Times New Roman" w:hAnsi="Times New Roman" w:cs="Times New Roman"/>
          <w:color w:val="00000A"/>
          <w:sz w:val="24"/>
          <w:szCs w:val="24"/>
        </w:rPr>
        <w:t xml:space="preserve">suffer from weaker beam than we had at X-17, but it is sufficient for most experiments”.  </w:t>
      </w:r>
      <w:r w:rsidR="00F05B87">
        <w:rPr>
          <w:rFonts w:ascii="Times New Roman" w:hAnsi="Times New Roman" w:cs="Times New Roman"/>
          <w:color w:val="00000A"/>
          <w:sz w:val="24"/>
          <w:szCs w:val="24"/>
        </w:rPr>
        <w:t>Is there quantitative information available on the measured difference in flux?  X-17 and 6-BM are both about 30 meters from the source, so the flux through the same size slit should scale as the intensity</w:t>
      </w:r>
      <w:r w:rsidR="007F52EE">
        <w:rPr>
          <w:rFonts w:ascii="Times New Roman" w:hAnsi="Times New Roman" w:cs="Times New Roman"/>
          <w:color w:val="00000A"/>
          <w:sz w:val="24"/>
          <w:szCs w:val="24"/>
        </w:rPr>
        <w:t xml:space="preserve"> (photons/s/0.1% bandwidth/mrad^2) of the X17 superconducting wiggler and the APS bending magnet sources.  These values are easy to compute, and the result is that X17 is 2.5 to 4.0 times more intense over the energy range of 20 to 100 keV.  If they are seeing a greater intensity difference than this then something else must be wrong.</w:t>
      </w:r>
    </w:p>
    <w:p w14:paraId="128C30F9"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273F7DE6" w14:textId="77777777" w:rsidR="00477C3A" w:rsidRPr="0029608F" w:rsidRDefault="00477C3A" w:rsidP="00477C3A">
      <w:pPr>
        <w:autoSpaceDE w:val="0"/>
        <w:autoSpaceDN w:val="0"/>
        <w:adjustRightInd w:val="0"/>
        <w:spacing w:after="0" w:line="240" w:lineRule="auto"/>
        <w:rPr>
          <w:rFonts w:ascii="Times New Roman" w:hAnsi="Times New Roman" w:cs="Times New Roman"/>
          <w:i/>
          <w:color w:val="00000A"/>
          <w:sz w:val="24"/>
          <w:szCs w:val="24"/>
        </w:rPr>
      </w:pPr>
      <w:r>
        <w:rPr>
          <w:rFonts w:ascii="Times New Roman" w:hAnsi="Times New Roman" w:cs="Times New Roman"/>
          <w:i/>
          <w:color w:val="00000A"/>
          <w:sz w:val="24"/>
          <w:szCs w:val="24"/>
        </w:rPr>
        <w:t>Recommendations</w:t>
      </w:r>
    </w:p>
    <w:p w14:paraId="49CDB84C"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The facility is encouraged to solicit users to ensure full utilization of beamtime by as broad a COMPRES community as possible.</w:t>
      </w:r>
    </w:p>
    <w:p w14:paraId="742409FB"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259FE23D" w14:textId="77777777" w:rsidR="00477C3A" w:rsidRDefault="0032737C" w:rsidP="00477C3A">
      <w:pPr>
        <w:autoSpaceDE w:val="0"/>
        <w:autoSpaceDN w:val="0"/>
        <w:adjustRightInd w:val="0"/>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We recommend funding at the requested level with the possible exception of the shop charges mentioned above.</w:t>
      </w:r>
    </w:p>
    <w:p w14:paraId="01B701F9" w14:textId="77777777" w:rsidR="00477C3A" w:rsidRDefault="00477C3A" w:rsidP="00477C3A">
      <w:pPr>
        <w:autoSpaceDE w:val="0"/>
        <w:autoSpaceDN w:val="0"/>
        <w:adjustRightInd w:val="0"/>
        <w:spacing w:after="0" w:line="240" w:lineRule="auto"/>
        <w:rPr>
          <w:rFonts w:ascii="Times New Roman" w:hAnsi="Times New Roman" w:cs="Times New Roman"/>
          <w:color w:val="00000A"/>
          <w:sz w:val="24"/>
          <w:szCs w:val="24"/>
        </w:rPr>
      </w:pPr>
    </w:p>
    <w:p w14:paraId="64D36FB1" w14:textId="77777777" w:rsidR="00C31603" w:rsidRPr="00ED4643" w:rsidRDefault="00DA6C7D" w:rsidP="00C668AF">
      <w:pPr>
        <w:autoSpaceDE w:val="0"/>
        <w:autoSpaceDN w:val="0"/>
        <w:adjustRightInd w:val="0"/>
        <w:spacing w:after="0" w:line="240" w:lineRule="auto"/>
        <w:rPr>
          <w:rFonts w:ascii="TimesNewRomanPSMT" w:hAnsi="TimesNewRomanPSMT" w:cs="TimesNewRomanPSMT"/>
          <w:color w:val="00000A"/>
          <w:sz w:val="24"/>
          <w:szCs w:val="24"/>
        </w:rPr>
      </w:pPr>
      <w:r>
        <w:rPr>
          <w:rFonts w:ascii="TimesNewRomanPSMT" w:hAnsi="TimesNewRomanPSMT" w:cs="TimesNewRomanPSMT"/>
          <w:color w:val="00000A"/>
          <w:sz w:val="24"/>
          <w:szCs w:val="24"/>
        </w:rPr>
        <w:t>Sent request on Dec.21 asking why allocated beam time was only 57% of amount specified in Management Plan.</w:t>
      </w:r>
      <w:r w:rsidR="007160BD">
        <w:rPr>
          <w:rFonts w:ascii="TimesNewRomanPSMT" w:hAnsi="TimesNewRomanPSMT" w:cs="TimesNewRomanPSMT"/>
          <w:color w:val="00000A"/>
          <w:sz w:val="24"/>
          <w:szCs w:val="24"/>
        </w:rPr>
        <w:t xml:space="preserve">  This was answered in the AnnualReport_Followup.pdf file.  The answer is that the time for 2015-2 and 2016-1 is as it should be, ~50% of the total time on the beamline for high-pressure.</w:t>
      </w:r>
    </w:p>
    <w:sectPr w:rsidR="00C31603" w:rsidRPr="00ED4643" w:rsidSect="00D24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27ED1"/>
    <w:multiLevelType w:val="hybridMultilevel"/>
    <w:tmpl w:val="D51A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 Chen">
    <w15:presenceInfo w15:providerId="None" w15:userId="Bin C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oNotTrackMoves/>
  <w:defaultTabStop w:val="720"/>
  <w:characterSpacingControl w:val="doNotCompress"/>
  <w:compat>
    <w:compatSetting w:name="compatibilityMode" w:uri="http://schemas.microsoft.com/office/word" w:val="12"/>
  </w:compat>
  <w:rsids>
    <w:rsidRoot w:val="001040F3"/>
    <w:rsid w:val="00004E43"/>
    <w:rsid w:val="000D245D"/>
    <w:rsid w:val="000D62D2"/>
    <w:rsid w:val="001040F3"/>
    <w:rsid w:val="00120A19"/>
    <w:rsid w:val="00122AB9"/>
    <w:rsid w:val="00280154"/>
    <w:rsid w:val="0029608F"/>
    <w:rsid w:val="0032737C"/>
    <w:rsid w:val="00390652"/>
    <w:rsid w:val="003C22D8"/>
    <w:rsid w:val="0045189D"/>
    <w:rsid w:val="00454F09"/>
    <w:rsid w:val="004579BA"/>
    <w:rsid w:val="00465D6E"/>
    <w:rsid w:val="00477C3A"/>
    <w:rsid w:val="004A78D4"/>
    <w:rsid w:val="004D18E1"/>
    <w:rsid w:val="004E4DE5"/>
    <w:rsid w:val="004F6502"/>
    <w:rsid w:val="00550C78"/>
    <w:rsid w:val="00572F3A"/>
    <w:rsid w:val="005C43E7"/>
    <w:rsid w:val="00617854"/>
    <w:rsid w:val="006B7D39"/>
    <w:rsid w:val="007160BD"/>
    <w:rsid w:val="007C1155"/>
    <w:rsid w:val="007F52EE"/>
    <w:rsid w:val="0082185F"/>
    <w:rsid w:val="00863C7B"/>
    <w:rsid w:val="00893569"/>
    <w:rsid w:val="008B7A59"/>
    <w:rsid w:val="008D4609"/>
    <w:rsid w:val="00923041"/>
    <w:rsid w:val="0096722E"/>
    <w:rsid w:val="009A0D6B"/>
    <w:rsid w:val="009F332B"/>
    <w:rsid w:val="009F3FBE"/>
    <w:rsid w:val="00A765D7"/>
    <w:rsid w:val="00AC1C44"/>
    <w:rsid w:val="00AE4B1D"/>
    <w:rsid w:val="00AF0975"/>
    <w:rsid w:val="00B77474"/>
    <w:rsid w:val="00C173DD"/>
    <w:rsid w:val="00C31603"/>
    <w:rsid w:val="00C668AF"/>
    <w:rsid w:val="00C76773"/>
    <w:rsid w:val="00CA591C"/>
    <w:rsid w:val="00CB38D4"/>
    <w:rsid w:val="00CC70A5"/>
    <w:rsid w:val="00CE7546"/>
    <w:rsid w:val="00D2450B"/>
    <w:rsid w:val="00D602E2"/>
    <w:rsid w:val="00DA6C7D"/>
    <w:rsid w:val="00DC2EBF"/>
    <w:rsid w:val="00DE7379"/>
    <w:rsid w:val="00DF73A5"/>
    <w:rsid w:val="00E70C6A"/>
    <w:rsid w:val="00E70E62"/>
    <w:rsid w:val="00EA2463"/>
    <w:rsid w:val="00ED4643"/>
    <w:rsid w:val="00EF6D20"/>
    <w:rsid w:val="00F05B87"/>
    <w:rsid w:val="00FA10F5"/>
    <w:rsid w:val="00FE10CF"/>
    <w:rsid w:val="00FE3470"/>
    <w:rsid w:val="00FF7F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2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8AF"/>
    <w:pPr>
      <w:ind w:left="720"/>
      <w:contextualSpacing/>
    </w:pPr>
  </w:style>
  <w:style w:type="paragraph" w:styleId="BalloonText">
    <w:name w:val="Balloon Text"/>
    <w:basedOn w:val="Normal"/>
    <w:link w:val="BalloonTextChar"/>
    <w:uiPriority w:val="99"/>
    <w:semiHidden/>
    <w:unhideWhenUsed/>
    <w:rsid w:val="00AF097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F0975"/>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54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737</TotalTime>
  <Pages>14</Pages>
  <Words>3161</Words>
  <Characters>18021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EPICS Development</dc:creator>
  <cp:keywords/>
  <dc:description/>
  <cp:lastModifiedBy>Mark</cp:lastModifiedBy>
  <cp:revision>24</cp:revision>
  <cp:lastPrinted>2016-01-21T22:04:00Z</cp:lastPrinted>
  <dcterms:created xsi:type="dcterms:W3CDTF">2015-12-15T20:25:00Z</dcterms:created>
  <dcterms:modified xsi:type="dcterms:W3CDTF">2016-01-21T22:05:00Z</dcterms:modified>
</cp:coreProperties>
</file>