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B88C1" w14:textId="77777777" w:rsidR="00AC3414" w:rsidRPr="0080010B" w:rsidRDefault="00CA761B" w:rsidP="0080010B">
      <w:pPr>
        <w:jc w:val="center"/>
        <w:rPr>
          <w:sz w:val="26"/>
          <w:szCs w:val="26"/>
        </w:rPr>
      </w:pPr>
      <w:r>
        <w:rPr>
          <w:b/>
          <w:sz w:val="32"/>
          <w:szCs w:val="32"/>
        </w:rPr>
        <w:t>Annual Report of Year 201</w:t>
      </w:r>
      <w:r w:rsidR="004A5CF6">
        <w:rPr>
          <w:b/>
          <w:sz w:val="32"/>
          <w:szCs w:val="32"/>
        </w:rPr>
        <w:t>4</w:t>
      </w:r>
      <w:r>
        <w:rPr>
          <w:b/>
          <w:sz w:val="32"/>
          <w:szCs w:val="32"/>
        </w:rPr>
        <w:t>-201</w:t>
      </w:r>
      <w:r w:rsidR="004A5CF6">
        <w:rPr>
          <w:b/>
          <w:sz w:val="32"/>
          <w:szCs w:val="32"/>
        </w:rPr>
        <w:t>5</w:t>
      </w:r>
    </w:p>
    <w:p w14:paraId="261A4482" w14:textId="77777777" w:rsidR="00CA761B" w:rsidRDefault="00CA761B" w:rsidP="0080010B">
      <w:pPr>
        <w:jc w:val="center"/>
        <w:rPr>
          <w:sz w:val="26"/>
          <w:szCs w:val="26"/>
        </w:rPr>
      </w:pPr>
      <w:r>
        <w:rPr>
          <w:sz w:val="26"/>
          <w:szCs w:val="26"/>
        </w:rPr>
        <w:t>Wenli Bi</w:t>
      </w:r>
    </w:p>
    <w:p w14:paraId="58C2F462" w14:textId="77777777" w:rsidR="0080010B" w:rsidRDefault="004A5CF6" w:rsidP="0080010B">
      <w:pPr>
        <w:jc w:val="center"/>
        <w:rPr>
          <w:sz w:val="26"/>
          <w:szCs w:val="26"/>
        </w:rPr>
      </w:pPr>
      <w:r>
        <w:rPr>
          <w:sz w:val="26"/>
          <w:szCs w:val="26"/>
        </w:rPr>
        <w:t>October, 2015</w:t>
      </w:r>
    </w:p>
    <w:p w14:paraId="4A26468B" w14:textId="77777777" w:rsidR="0080010B" w:rsidRDefault="0080010B" w:rsidP="0080010B">
      <w:pPr>
        <w:rPr>
          <w:sz w:val="24"/>
        </w:rPr>
      </w:pPr>
    </w:p>
    <w:p w14:paraId="396D0E66" w14:textId="3416F02B" w:rsidR="00B0434A" w:rsidRDefault="004A5CF6" w:rsidP="00B0434A">
      <w:pPr>
        <w:rPr>
          <w:sz w:val="24"/>
        </w:rPr>
      </w:pPr>
      <w:r>
        <w:rPr>
          <w:sz w:val="24"/>
        </w:rPr>
        <w:t xml:space="preserve">I have been working at sector 3, APS </w:t>
      </w:r>
      <w:r w:rsidR="008E69E5">
        <w:rPr>
          <w:sz w:val="24"/>
        </w:rPr>
        <w:t>since Nov. 2011, first as a joint Postdoctoral Research Associate with COMPRES</w:t>
      </w:r>
      <w:r w:rsidR="00926CC1">
        <w:rPr>
          <w:sz w:val="24"/>
        </w:rPr>
        <w:t xml:space="preserve"> (Nov.2011- Jan. 2015)</w:t>
      </w:r>
      <w:r w:rsidR="008E69E5">
        <w:rPr>
          <w:sz w:val="24"/>
        </w:rPr>
        <w:t xml:space="preserve">, and recently </w:t>
      </w:r>
      <w:r>
        <w:rPr>
          <w:sz w:val="24"/>
        </w:rPr>
        <w:t>as a Visiting Spectroscopist</w:t>
      </w:r>
      <w:r w:rsidR="008E69E5">
        <w:rPr>
          <w:sz w:val="24"/>
        </w:rPr>
        <w:t xml:space="preserve"> from Feb. 2015</w:t>
      </w:r>
      <w:r w:rsidR="00D02EB4">
        <w:rPr>
          <w:sz w:val="24"/>
        </w:rPr>
        <w:t>, supervised by Dr. Prof. Jay Bass (UIUC) and Dr. Ercan Alp (ANL)</w:t>
      </w:r>
      <w:r>
        <w:rPr>
          <w:sz w:val="24"/>
        </w:rPr>
        <w:t>. My responsibilities</w:t>
      </w:r>
      <w:r w:rsidR="00B0434A">
        <w:rPr>
          <w:sz w:val="24"/>
        </w:rPr>
        <w:t xml:space="preserve"> include assisting users with experiments involving Nuclear Resonant and Momentum Resolved Inelastic X-ray Scattering at sector 3 (NRS and IXS), the development of instrumentation and techniques for high-pressure Earth Sciences applica</w:t>
      </w:r>
      <w:r w:rsidR="008E40AF">
        <w:rPr>
          <w:sz w:val="24"/>
        </w:rPr>
        <w:t>tions of IXS and Mö</w:t>
      </w:r>
      <w:r w:rsidR="00B0434A">
        <w:rPr>
          <w:sz w:val="24"/>
        </w:rPr>
        <w:t xml:space="preserve">ssbauer spectroscopy, being the interface between potential users in the COMPRES community and the beamlines, working with members of the COMPRES community to develop competitive proposals for beamtime, and organizing workshops on NRS and IXS techniques. </w:t>
      </w:r>
    </w:p>
    <w:p w14:paraId="27CE38F8" w14:textId="77777777" w:rsidR="00B0434A" w:rsidRDefault="00B0434A" w:rsidP="00B0434A">
      <w:pPr>
        <w:rPr>
          <w:sz w:val="24"/>
        </w:rPr>
      </w:pPr>
    </w:p>
    <w:p w14:paraId="2D6C5ABC" w14:textId="77777777" w:rsidR="00B0434A" w:rsidRDefault="00B0434A" w:rsidP="00B0434A">
      <w:pPr>
        <w:rPr>
          <w:sz w:val="24"/>
        </w:rPr>
      </w:pPr>
      <w:r>
        <w:rPr>
          <w:sz w:val="24"/>
        </w:rPr>
        <w:t xml:space="preserve">This position is 70% supported by COMRPES and 30% supported by the APS. I have been spending about </w:t>
      </w:r>
      <w:r w:rsidR="00935278">
        <w:rPr>
          <w:sz w:val="24"/>
        </w:rPr>
        <w:t>7</w:t>
      </w:r>
      <w:r>
        <w:rPr>
          <w:sz w:val="24"/>
        </w:rPr>
        <w:t xml:space="preserve">0% of my time on COMPRES-related activities and </w:t>
      </w:r>
      <w:r w:rsidR="00AA128F">
        <w:rPr>
          <w:sz w:val="24"/>
        </w:rPr>
        <w:t>3</w:t>
      </w:r>
      <w:r>
        <w:rPr>
          <w:sz w:val="24"/>
        </w:rPr>
        <w:t xml:space="preserve">0% on other research activities. </w:t>
      </w:r>
    </w:p>
    <w:p w14:paraId="30E1B391" w14:textId="77777777" w:rsidR="00B0434A" w:rsidRDefault="00B0434A" w:rsidP="0080010B">
      <w:pPr>
        <w:rPr>
          <w:sz w:val="24"/>
        </w:rPr>
      </w:pPr>
    </w:p>
    <w:p w14:paraId="5DB29046" w14:textId="77777777" w:rsidR="00513443" w:rsidRPr="003C54A6" w:rsidRDefault="00513443" w:rsidP="0080010B">
      <w:pPr>
        <w:rPr>
          <w:b/>
          <w:sz w:val="28"/>
          <w:szCs w:val="28"/>
        </w:rPr>
      </w:pPr>
      <w:r w:rsidRPr="003C54A6">
        <w:rPr>
          <w:b/>
          <w:sz w:val="28"/>
          <w:szCs w:val="28"/>
        </w:rPr>
        <w:t>Activities</w:t>
      </w:r>
    </w:p>
    <w:p w14:paraId="2655BC07" w14:textId="77777777" w:rsidR="00513443" w:rsidRDefault="004A5CF6" w:rsidP="00513443">
      <w:pPr>
        <w:rPr>
          <w:sz w:val="24"/>
        </w:rPr>
      </w:pPr>
      <w:r>
        <w:rPr>
          <w:sz w:val="24"/>
        </w:rPr>
        <w:t>From October 2014</w:t>
      </w:r>
      <w:r w:rsidR="00513443">
        <w:rPr>
          <w:sz w:val="24"/>
        </w:rPr>
        <w:t xml:space="preserve">, I have been working at the sector 3 beamlines and at </w:t>
      </w:r>
      <w:r w:rsidR="003C54A6">
        <w:rPr>
          <w:sz w:val="24"/>
        </w:rPr>
        <w:t xml:space="preserve">the </w:t>
      </w:r>
      <w:r w:rsidR="00513443">
        <w:rPr>
          <w:sz w:val="24"/>
        </w:rPr>
        <w:t>conventional Mössbauer spectroscopy Lab</w:t>
      </w:r>
      <w:r w:rsidR="00307231">
        <w:rPr>
          <w:sz w:val="24"/>
        </w:rPr>
        <w:t xml:space="preserve"> affiliated to the beamline</w:t>
      </w:r>
      <w:r w:rsidR="00513443">
        <w:rPr>
          <w:sz w:val="24"/>
        </w:rPr>
        <w:t xml:space="preserve">, assisting users from both COMPRES and non-COMPRES </w:t>
      </w:r>
      <w:r w:rsidR="005A7887">
        <w:rPr>
          <w:sz w:val="24"/>
        </w:rPr>
        <w:t>community carrying out</w:t>
      </w:r>
      <w:r w:rsidR="00513443">
        <w:rPr>
          <w:sz w:val="24"/>
        </w:rPr>
        <w:t xml:space="preserve"> experiments</w:t>
      </w:r>
      <w:r w:rsidR="005A7887">
        <w:rPr>
          <w:sz w:val="24"/>
        </w:rPr>
        <w:t xml:space="preserve">, characterizing samples, </w:t>
      </w:r>
      <w:r w:rsidR="00513443">
        <w:rPr>
          <w:sz w:val="24"/>
        </w:rPr>
        <w:t xml:space="preserve">and conducting my own research. </w:t>
      </w:r>
    </w:p>
    <w:p w14:paraId="421B0FEA" w14:textId="77777777" w:rsidR="00513443" w:rsidRDefault="00513443" w:rsidP="00513443">
      <w:pPr>
        <w:jc w:val="left"/>
        <w:rPr>
          <w:sz w:val="24"/>
        </w:rPr>
      </w:pPr>
    </w:p>
    <w:p w14:paraId="233E66C4" w14:textId="21D1C74A" w:rsidR="00513443" w:rsidRDefault="00513443" w:rsidP="00513443">
      <w:pPr>
        <w:jc w:val="left"/>
        <w:rPr>
          <w:sz w:val="24"/>
        </w:rPr>
      </w:pPr>
      <w:r>
        <w:rPr>
          <w:sz w:val="24"/>
        </w:rPr>
        <w:t>I have helped users with</w:t>
      </w:r>
      <w:r w:rsidR="008E40AF">
        <w:rPr>
          <w:sz w:val="24"/>
        </w:rPr>
        <w:t xml:space="preserve"> beamtime</w:t>
      </w:r>
      <w:r>
        <w:rPr>
          <w:sz w:val="24"/>
        </w:rPr>
        <w:t xml:space="preserve"> proposal writing, beamline experimental setup, diamond anvil cell preparation, sample loading, data collection, and analysis. I also have helped users at sector 3 to install CONUSS and PHOENIX softwares on their computers and trained new us</w:t>
      </w:r>
      <w:r w:rsidR="008E40AF">
        <w:rPr>
          <w:sz w:val="24"/>
        </w:rPr>
        <w:t>ers on how to analyze</w:t>
      </w:r>
      <w:r>
        <w:rPr>
          <w:sz w:val="24"/>
        </w:rPr>
        <w:t xml:space="preserve"> data. For experiments at conventional Mössbauer lab I have helped run </w:t>
      </w:r>
      <w:r w:rsidR="00046DB2">
        <w:rPr>
          <w:sz w:val="24"/>
        </w:rPr>
        <w:t>experiments</w:t>
      </w:r>
      <w:r>
        <w:rPr>
          <w:sz w:val="24"/>
        </w:rPr>
        <w:t xml:space="preserve"> and analyzed data of various </w:t>
      </w:r>
      <w:r w:rsidR="00F10502">
        <w:rPr>
          <w:sz w:val="24"/>
        </w:rPr>
        <w:t>samples from users at ambient conditions as well as</w:t>
      </w:r>
      <w:r w:rsidR="002E6CF5">
        <w:rPr>
          <w:sz w:val="24"/>
        </w:rPr>
        <w:t xml:space="preserve"> at</w:t>
      </w:r>
      <w:r w:rsidR="00F10502">
        <w:rPr>
          <w:sz w:val="24"/>
        </w:rPr>
        <w:t xml:space="preserve"> high pressure or low temperature conditions.</w:t>
      </w:r>
    </w:p>
    <w:p w14:paraId="2BF9301E" w14:textId="77777777" w:rsidR="00513443" w:rsidRDefault="00513443" w:rsidP="00513443">
      <w:pPr>
        <w:jc w:val="left"/>
        <w:rPr>
          <w:sz w:val="24"/>
        </w:rPr>
      </w:pPr>
    </w:p>
    <w:p w14:paraId="22755012" w14:textId="10EF0FA5" w:rsidR="00E6190F" w:rsidRDefault="00513443" w:rsidP="00513443">
      <w:pPr>
        <w:rPr>
          <w:sz w:val="24"/>
        </w:rPr>
      </w:pPr>
      <w:r>
        <w:rPr>
          <w:sz w:val="24"/>
        </w:rPr>
        <w:t>I have been</w:t>
      </w:r>
      <w:r w:rsidR="00AB4DEA">
        <w:rPr>
          <w:sz w:val="24"/>
        </w:rPr>
        <w:t xml:space="preserve"> </w:t>
      </w:r>
      <w:r w:rsidR="00046DB2">
        <w:rPr>
          <w:sz w:val="24"/>
        </w:rPr>
        <w:t xml:space="preserve">leading </w:t>
      </w:r>
      <w:r w:rsidR="003F7016">
        <w:rPr>
          <w:sz w:val="24"/>
        </w:rPr>
        <w:t>the development</w:t>
      </w:r>
      <w:r w:rsidR="00AC37C6">
        <w:rPr>
          <w:sz w:val="24"/>
        </w:rPr>
        <w:t xml:space="preserve"> of</w:t>
      </w:r>
      <w:r>
        <w:rPr>
          <w:sz w:val="24"/>
        </w:rPr>
        <w:t xml:space="preserve"> the new capability of high pressure and low temperature (HPLT) nuclear resonant inelastic x-ray scattering (NRIXS) at sector 3.</w:t>
      </w:r>
      <w:r w:rsidR="00D50959">
        <w:rPr>
          <w:sz w:val="24"/>
        </w:rPr>
        <w:t xml:space="preserve"> We have developed a miniature panoramic DAC, a cryostat with liquid helium flow further down to the DAC holder, </w:t>
      </w:r>
      <w:r w:rsidR="001C76FE">
        <w:rPr>
          <w:sz w:val="24"/>
        </w:rPr>
        <w:t xml:space="preserve">and </w:t>
      </w:r>
      <w:r w:rsidR="00D50959">
        <w:rPr>
          <w:sz w:val="24"/>
        </w:rPr>
        <w:t>an efficient gas-membrane driven s</w:t>
      </w:r>
      <w:r w:rsidR="00A87850">
        <w:rPr>
          <w:sz w:val="24"/>
        </w:rPr>
        <w:t xml:space="preserve">ystem to tune pressure in-situ. I also designed a gas loading adapter for this mini-panoramic DAC to be able to load gas pressure medium at GSECARS. </w:t>
      </w:r>
      <w:r w:rsidR="00D50959">
        <w:rPr>
          <w:sz w:val="24"/>
        </w:rPr>
        <w:t xml:space="preserve">The new </w:t>
      </w:r>
      <w:r w:rsidR="00C46667">
        <w:rPr>
          <w:sz w:val="24"/>
        </w:rPr>
        <w:t xml:space="preserve">setup has been </w:t>
      </w:r>
      <w:r w:rsidR="00640218">
        <w:rPr>
          <w:sz w:val="24"/>
        </w:rPr>
        <w:t xml:space="preserve">integrated, </w:t>
      </w:r>
      <w:r w:rsidR="001C76FE">
        <w:rPr>
          <w:sz w:val="24"/>
        </w:rPr>
        <w:t>commissioned and used by three research group</w:t>
      </w:r>
      <w:r w:rsidR="00E6190F">
        <w:rPr>
          <w:sz w:val="24"/>
        </w:rPr>
        <w:t xml:space="preserve">s.  </w:t>
      </w:r>
    </w:p>
    <w:p w14:paraId="4E0AE0F8" w14:textId="77777777" w:rsidR="00794A72" w:rsidRDefault="00794A72" w:rsidP="00513443">
      <w:pPr>
        <w:rPr>
          <w:sz w:val="24"/>
        </w:rPr>
      </w:pPr>
    </w:p>
    <w:p w14:paraId="126558C6" w14:textId="6A1549D7" w:rsidR="00513443" w:rsidRDefault="00794A72" w:rsidP="00513443">
      <w:pPr>
        <w:rPr>
          <w:sz w:val="24"/>
        </w:rPr>
      </w:pPr>
      <w:r>
        <w:rPr>
          <w:sz w:val="24"/>
        </w:rPr>
        <w:t xml:space="preserve"> </w:t>
      </w:r>
      <w:r w:rsidR="00513443">
        <w:rPr>
          <w:sz w:val="24"/>
        </w:rPr>
        <w:t xml:space="preserve">I also helped Dr. Jiyong Zhao to maintain the glovebox at sector 3. I helped users </w:t>
      </w:r>
      <w:r w:rsidR="00513443">
        <w:rPr>
          <w:sz w:val="24"/>
        </w:rPr>
        <w:lastRenderedPageBreak/>
        <w:t>with sample loadings inside the glovebox and gas loading at GSECARS in panoramic DAC</w:t>
      </w:r>
      <w:r w:rsidR="00663E7A">
        <w:rPr>
          <w:sz w:val="24"/>
        </w:rPr>
        <w:t>s</w:t>
      </w:r>
      <w:r w:rsidR="00513443">
        <w:rPr>
          <w:sz w:val="24"/>
        </w:rPr>
        <w:t>.</w:t>
      </w:r>
    </w:p>
    <w:p w14:paraId="550B4CC4" w14:textId="77777777" w:rsidR="00513443" w:rsidRDefault="00513443" w:rsidP="00513443">
      <w:pPr>
        <w:jc w:val="left"/>
        <w:rPr>
          <w:sz w:val="24"/>
        </w:rPr>
      </w:pPr>
    </w:p>
    <w:p w14:paraId="2D8CD4D2" w14:textId="77777777" w:rsidR="00513443" w:rsidRDefault="00205C1A" w:rsidP="00513443">
      <w:pPr>
        <w:jc w:val="left"/>
        <w:rPr>
          <w:b/>
          <w:sz w:val="26"/>
          <w:szCs w:val="26"/>
        </w:rPr>
      </w:pPr>
      <w:r w:rsidRPr="00E80946">
        <w:rPr>
          <w:b/>
          <w:sz w:val="26"/>
          <w:szCs w:val="26"/>
        </w:rPr>
        <w:t>Here is a list of scientific</w:t>
      </w:r>
      <w:r w:rsidR="00513443" w:rsidRPr="00E80946">
        <w:rPr>
          <w:b/>
          <w:sz w:val="26"/>
          <w:szCs w:val="26"/>
        </w:rPr>
        <w:t xml:space="preserve"> projects I have involved:</w:t>
      </w:r>
    </w:p>
    <w:p w14:paraId="0ECD390F" w14:textId="77777777" w:rsidR="00B8164A" w:rsidRPr="00E80946" w:rsidRDefault="00B8164A" w:rsidP="00513443">
      <w:pPr>
        <w:jc w:val="left"/>
        <w:rPr>
          <w:b/>
          <w:sz w:val="26"/>
          <w:szCs w:val="26"/>
        </w:rPr>
      </w:pPr>
    </w:p>
    <w:p w14:paraId="7212B3D6" w14:textId="77777777" w:rsidR="00513443" w:rsidRDefault="00513443" w:rsidP="00513443">
      <w:pPr>
        <w:jc w:val="left"/>
        <w:rPr>
          <w:sz w:val="24"/>
        </w:rPr>
      </w:pPr>
      <w:r>
        <w:rPr>
          <w:sz w:val="24"/>
        </w:rPr>
        <w:t>1. At sector 3</w:t>
      </w:r>
      <w:r w:rsidR="00E224DF">
        <w:rPr>
          <w:sz w:val="24"/>
        </w:rPr>
        <w:t xml:space="preserve"> and other</w:t>
      </w:r>
      <w:r w:rsidR="00194B02">
        <w:rPr>
          <w:sz w:val="24"/>
        </w:rPr>
        <w:t xml:space="preserve"> beamlines </w:t>
      </w:r>
    </w:p>
    <w:p w14:paraId="4F60FA4E" w14:textId="1B9EA51F" w:rsidR="00033A1C" w:rsidRPr="00047E86" w:rsidRDefault="00033A1C" w:rsidP="00033A1C">
      <w:pPr>
        <w:numPr>
          <w:ilvl w:val="0"/>
          <w:numId w:val="3"/>
        </w:numPr>
        <w:rPr>
          <w:sz w:val="24"/>
        </w:rPr>
      </w:pPr>
      <w:r w:rsidRPr="00047E86">
        <w:rPr>
          <w:sz w:val="24"/>
          <w:shd w:val="clear" w:color="auto" w:fill="FFFFFF"/>
        </w:rPr>
        <w:t>Development of High-Pressure and Low-Temperature Nuclear Resonant Scattering Capability for Geoscience and Condensed Matter Physics Applications at 3-ID</w:t>
      </w:r>
      <w:r w:rsidRPr="00047E86">
        <w:rPr>
          <w:sz w:val="24"/>
        </w:rPr>
        <w:t xml:space="preserve"> (PUP-38969)</w:t>
      </w:r>
      <w:r>
        <w:rPr>
          <w:sz w:val="24"/>
        </w:rPr>
        <w:t xml:space="preserve">. </w:t>
      </w:r>
      <w:r w:rsidR="00135820">
        <w:rPr>
          <w:sz w:val="24"/>
        </w:rPr>
        <w:t xml:space="preserve">Drafted the PUP. </w:t>
      </w:r>
      <w:r w:rsidR="005855C9">
        <w:rPr>
          <w:sz w:val="24"/>
        </w:rPr>
        <w:t xml:space="preserve">We were allocated 6 days of beamtime in each cycle for two years of period. </w:t>
      </w:r>
      <w:r>
        <w:rPr>
          <w:sz w:val="24"/>
        </w:rPr>
        <w:t xml:space="preserve">Lead the project and commissioned the recently developed setup for high pressure and low temperature NRIXS experiments. </w:t>
      </w:r>
    </w:p>
    <w:p w14:paraId="11B9A3F2" w14:textId="0DEBC9AF" w:rsidR="00D43D7C" w:rsidRPr="003E3AF4" w:rsidRDefault="00D43D7C" w:rsidP="00D43D7C">
      <w:pPr>
        <w:numPr>
          <w:ilvl w:val="0"/>
          <w:numId w:val="3"/>
        </w:numPr>
        <w:rPr>
          <w:sz w:val="24"/>
        </w:rPr>
      </w:pPr>
      <w:r w:rsidRPr="00BA59DA">
        <w:rPr>
          <w:rFonts w:eastAsiaTheme="minorEastAsia"/>
          <w:kern w:val="0"/>
          <w:sz w:val="24"/>
          <w:lang w:eastAsia="zh-CN"/>
        </w:rPr>
        <w:t xml:space="preserve">Exploitation of the </w:t>
      </w:r>
      <w:r w:rsidR="00922DF3" w:rsidRPr="00BA59DA">
        <w:rPr>
          <w:rFonts w:eastAsiaTheme="minorEastAsia"/>
          <w:kern w:val="0"/>
          <w:sz w:val="24"/>
          <w:lang w:eastAsia="zh-CN"/>
        </w:rPr>
        <w:t>hybrid-filling</w:t>
      </w:r>
      <w:r w:rsidRPr="00BA59DA">
        <w:rPr>
          <w:rFonts w:eastAsiaTheme="minorEastAsia"/>
          <w:kern w:val="0"/>
          <w:sz w:val="24"/>
          <w:lang w:eastAsia="zh-CN"/>
        </w:rPr>
        <w:t xml:space="preserve"> mode of the APS to map out the</w:t>
      </w:r>
      <w:r>
        <w:rPr>
          <w:rFonts w:eastAsiaTheme="minorEastAsia"/>
          <w:kern w:val="0"/>
          <w:sz w:val="24"/>
          <w:lang w:eastAsia="zh-CN"/>
        </w:rPr>
        <w:t xml:space="preserve"> </w:t>
      </w:r>
      <w:r w:rsidRPr="00BA59DA">
        <w:rPr>
          <w:rFonts w:eastAsiaTheme="minorEastAsia"/>
          <w:kern w:val="0"/>
          <w:sz w:val="24"/>
          <w:lang w:eastAsia="zh-CN"/>
        </w:rPr>
        <w:t>pressure-temperature phase diagram of iron metal</w:t>
      </w:r>
      <w:r>
        <w:rPr>
          <w:rFonts w:eastAsiaTheme="minorEastAsia"/>
          <w:kern w:val="0"/>
          <w:sz w:val="24"/>
          <w:lang w:eastAsia="zh-CN"/>
        </w:rPr>
        <w:t xml:space="preserve"> (GUP-45174, self-PI)</w:t>
      </w:r>
      <w:r w:rsidR="0016064F">
        <w:rPr>
          <w:rFonts w:eastAsiaTheme="minorEastAsia"/>
          <w:kern w:val="0"/>
          <w:sz w:val="24"/>
          <w:lang w:eastAsia="zh-CN"/>
        </w:rPr>
        <w:t>. This project is aim</w:t>
      </w:r>
      <w:r w:rsidR="00DF442E">
        <w:rPr>
          <w:rFonts w:eastAsiaTheme="minorEastAsia"/>
          <w:kern w:val="0"/>
          <w:sz w:val="24"/>
          <w:lang w:eastAsia="zh-CN"/>
        </w:rPr>
        <w:t xml:space="preserve">ed to explore the </w:t>
      </w:r>
      <w:r w:rsidR="00B63786">
        <w:rPr>
          <w:rFonts w:eastAsiaTheme="minorEastAsia"/>
          <w:kern w:val="0"/>
          <w:sz w:val="24"/>
          <w:lang w:eastAsia="zh-CN"/>
        </w:rPr>
        <w:t xml:space="preserve">APS’s </w:t>
      </w:r>
      <w:r w:rsidR="00DF442E">
        <w:rPr>
          <w:rFonts w:eastAsiaTheme="minorEastAsia"/>
          <w:kern w:val="0"/>
          <w:sz w:val="24"/>
          <w:lang w:eastAsia="zh-CN"/>
        </w:rPr>
        <w:t xml:space="preserve">hybrid </w:t>
      </w:r>
      <w:r w:rsidR="00B63786">
        <w:rPr>
          <w:rFonts w:eastAsiaTheme="minorEastAsia"/>
          <w:kern w:val="0"/>
          <w:sz w:val="24"/>
          <w:lang w:eastAsia="zh-CN"/>
        </w:rPr>
        <w:t xml:space="preserve">filling </w:t>
      </w:r>
      <w:r w:rsidR="00DF442E">
        <w:rPr>
          <w:rFonts w:eastAsiaTheme="minorEastAsia"/>
          <w:kern w:val="0"/>
          <w:sz w:val="24"/>
          <w:lang w:eastAsia="zh-CN"/>
        </w:rPr>
        <w:t>mode for</w:t>
      </w:r>
      <w:r w:rsidR="0016064F">
        <w:rPr>
          <w:rFonts w:eastAsiaTheme="minorEastAsia"/>
          <w:kern w:val="0"/>
          <w:sz w:val="24"/>
          <w:lang w:eastAsia="zh-CN"/>
        </w:rPr>
        <w:t xml:space="preserve"> applications</w:t>
      </w:r>
      <w:r w:rsidR="00B75EC0">
        <w:rPr>
          <w:rFonts w:eastAsiaTheme="minorEastAsia"/>
          <w:kern w:val="0"/>
          <w:sz w:val="24"/>
          <w:lang w:eastAsia="zh-CN"/>
        </w:rPr>
        <w:t xml:space="preserve"> in</w:t>
      </w:r>
      <w:r w:rsidR="0016064F">
        <w:rPr>
          <w:rFonts w:eastAsiaTheme="minorEastAsia"/>
          <w:kern w:val="0"/>
          <w:sz w:val="24"/>
          <w:lang w:eastAsia="zh-CN"/>
        </w:rPr>
        <w:t xml:space="preserve"> mineral physics. The </w:t>
      </w:r>
      <w:r w:rsidR="00B63786">
        <w:rPr>
          <w:rFonts w:eastAsiaTheme="minorEastAsia"/>
          <w:kern w:val="0"/>
          <w:sz w:val="24"/>
          <w:lang w:eastAsia="zh-CN"/>
        </w:rPr>
        <w:t xml:space="preserve">extraordinary </w:t>
      </w:r>
      <w:r w:rsidR="0016064F">
        <w:rPr>
          <w:rFonts w:eastAsiaTheme="minorEastAsia"/>
          <w:kern w:val="0"/>
          <w:sz w:val="24"/>
          <w:lang w:eastAsia="zh-CN"/>
        </w:rPr>
        <w:t xml:space="preserve">long time window of 1 micro-second </w:t>
      </w:r>
      <w:r w:rsidR="00B63786">
        <w:rPr>
          <w:rFonts w:eastAsiaTheme="minorEastAsia"/>
          <w:kern w:val="0"/>
          <w:sz w:val="24"/>
          <w:lang w:eastAsia="zh-CN"/>
        </w:rPr>
        <w:t xml:space="preserve">following a super-bunch of 16 mA (corresponding to 10 decay half-life for </w:t>
      </w:r>
      <w:r w:rsidR="00B63786" w:rsidRPr="00B63786">
        <w:rPr>
          <w:rFonts w:eastAsiaTheme="minorEastAsia"/>
          <w:kern w:val="0"/>
          <w:sz w:val="24"/>
          <w:vertAlign w:val="superscript"/>
          <w:lang w:eastAsia="zh-CN"/>
        </w:rPr>
        <w:t>57</w:t>
      </w:r>
      <w:r w:rsidR="00B63786">
        <w:rPr>
          <w:rFonts w:eastAsiaTheme="minorEastAsia"/>
          <w:kern w:val="0"/>
          <w:sz w:val="24"/>
          <w:lang w:eastAsia="zh-CN"/>
        </w:rPr>
        <w:t xml:space="preserve">Fe nucleus) </w:t>
      </w:r>
      <w:r w:rsidR="0016064F">
        <w:rPr>
          <w:rFonts w:eastAsiaTheme="minorEastAsia"/>
          <w:kern w:val="0"/>
          <w:sz w:val="24"/>
          <w:lang w:eastAsia="zh-CN"/>
        </w:rPr>
        <w:t xml:space="preserve">in </w:t>
      </w:r>
      <w:r w:rsidR="00B63786">
        <w:rPr>
          <w:rFonts w:eastAsiaTheme="minorEastAsia"/>
          <w:kern w:val="0"/>
          <w:sz w:val="24"/>
          <w:lang w:eastAsia="zh-CN"/>
        </w:rPr>
        <w:t xml:space="preserve">the </w:t>
      </w:r>
      <w:r w:rsidR="0016064F">
        <w:rPr>
          <w:rFonts w:eastAsiaTheme="minorEastAsia"/>
          <w:kern w:val="0"/>
          <w:sz w:val="24"/>
          <w:lang w:eastAsia="zh-CN"/>
        </w:rPr>
        <w:t>hybrid mode allows more accurate</w:t>
      </w:r>
      <w:r w:rsidR="00B63786">
        <w:rPr>
          <w:rFonts w:eastAsiaTheme="minorEastAsia"/>
          <w:kern w:val="0"/>
          <w:sz w:val="24"/>
          <w:lang w:eastAsia="zh-CN"/>
        </w:rPr>
        <w:t xml:space="preserve"> determination of valence, spin, magnetic state, and phase mixtures. We apply this feature to map the temperature dependence of the alfa (bcc)-to-epsilone (hcp) phase transition under pressure .</w:t>
      </w:r>
    </w:p>
    <w:p w14:paraId="4C4F1880" w14:textId="249E6DAC" w:rsidR="003E3AF4" w:rsidRPr="00BA59DA" w:rsidRDefault="003E3AF4" w:rsidP="00D43D7C">
      <w:pPr>
        <w:numPr>
          <w:ilvl w:val="0"/>
          <w:numId w:val="3"/>
        </w:numPr>
        <w:rPr>
          <w:sz w:val="24"/>
        </w:rPr>
      </w:pPr>
      <w:r>
        <w:rPr>
          <w:rFonts w:eastAsiaTheme="minorEastAsia"/>
          <w:kern w:val="0"/>
          <w:sz w:val="24"/>
          <w:lang w:eastAsia="zh-CN"/>
        </w:rPr>
        <w:t>Pressure-induced spin and magnetic transitions in Fe3S4. Collaboration with John Tse. Prepared DAC, loaded sample, set up beamline, took beamtime, collected and analyzed data.</w:t>
      </w:r>
    </w:p>
    <w:p w14:paraId="22B98D4D" w14:textId="1ECA71BE" w:rsidR="00585D88" w:rsidRPr="00BA59DA" w:rsidRDefault="00585D88" w:rsidP="00585D88">
      <w:pPr>
        <w:numPr>
          <w:ilvl w:val="0"/>
          <w:numId w:val="3"/>
        </w:numPr>
        <w:rPr>
          <w:sz w:val="24"/>
        </w:rPr>
      </w:pPr>
      <w:r w:rsidRPr="00BA59DA">
        <w:rPr>
          <w:sz w:val="24"/>
        </w:rPr>
        <w:t>Mössbauer microscopic investigation of disproportionation of ferrous ions into metallic iron and ferric ions under pressure (GUP-43134)</w:t>
      </w:r>
      <w:r w:rsidR="00621B41">
        <w:rPr>
          <w:sz w:val="24"/>
        </w:rPr>
        <w:t>. Collaboration</w:t>
      </w:r>
      <w:r>
        <w:rPr>
          <w:sz w:val="24"/>
        </w:rPr>
        <w:t xml:space="preserve"> with Prof.</w:t>
      </w:r>
      <w:r w:rsidRPr="00585D88">
        <w:rPr>
          <w:rFonts w:ascii="Times" w:hAnsi="Times"/>
          <w:sz w:val="24"/>
        </w:rPr>
        <w:t xml:space="preserve"> </w:t>
      </w:r>
      <w:r w:rsidRPr="00AA2CB9">
        <w:rPr>
          <w:rFonts w:ascii="Times" w:hAnsi="Times"/>
          <w:sz w:val="24"/>
        </w:rPr>
        <w:t>Shun-ichiro Karato</w:t>
      </w:r>
      <w:r>
        <w:rPr>
          <w:rFonts w:ascii="Times" w:hAnsi="Times"/>
          <w:sz w:val="24"/>
        </w:rPr>
        <w:t xml:space="preserve">’s group. </w:t>
      </w:r>
      <w:r w:rsidR="008B6DE2">
        <w:rPr>
          <w:rFonts w:ascii="Times" w:hAnsi="Times"/>
          <w:sz w:val="24"/>
        </w:rPr>
        <w:t>Help</w:t>
      </w:r>
      <w:r w:rsidR="00B42103">
        <w:rPr>
          <w:rFonts w:ascii="Times" w:hAnsi="Times"/>
          <w:sz w:val="24"/>
        </w:rPr>
        <w:t>ed</w:t>
      </w:r>
      <w:r w:rsidR="008B6DE2">
        <w:rPr>
          <w:rFonts w:ascii="Times" w:hAnsi="Times"/>
          <w:sz w:val="24"/>
        </w:rPr>
        <w:t xml:space="preserve"> with beamline setup. </w:t>
      </w:r>
      <w:r>
        <w:rPr>
          <w:rFonts w:ascii="Times" w:hAnsi="Times"/>
          <w:sz w:val="24"/>
        </w:rPr>
        <w:t xml:space="preserve">Took beamtime, collected and evaluated data. </w:t>
      </w:r>
    </w:p>
    <w:p w14:paraId="19331E92" w14:textId="3BBA5797" w:rsidR="00FB19EB" w:rsidRDefault="00FB19EB" w:rsidP="00FB19EB">
      <w:pPr>
        <w:numPr>
          <w:ilvl w:val="0"/>
          <w:numId w:val="3"/>
        </w:numPr>
        <w:rPr>
          <w:sz w:val="24"/>
        </w:rPr>
      </w:pPr>
      <w:r w:rsidRPr="00BA59DA">
        <w:rPr>
          <w:sz w:val="24"/>
        </w:rPr>
        <w:t xml:space="preserve">The </w:t>
      </w:r>
      <w:r w:rsidR="00952E0C">
        <w:rPr>
          <w:sz w:val="24"/>
        </w:rPr>
        <w:t xml:space="preserve">high </w:t>
      </w:r>
      <w:r w:rsidR="00952E0C" w:rsidRPr="00BA59DA">
        <w:rPr>
          <w:sz w:val="24"/>
        </w:rPr>
        <w:t>pressure</w:t>
      </w:r>
      <w:r w:rsidRPr="00BA59DA">
        <w:rPr>
          <w:sz w:val="24"/>
        </w:rPr>
        <w:t xml:space="preserve"> phonon density of states of fcc iron hydride (GUP-40453)</w:t>
      </w:r>
      <w:r>
        <w:rPr>
          <w:sz w:val="24"/>
        </w:rPr>
        <w:t>. Co</w:t>
      </w:r>
      <w:r w:rsidR="00307117">
        <w:rPr>
          <w:sz w:val="24"/>
        </w:rPr>
        <w:t>llaboration with Prof. Andrew Ca</w:t>
      </w:r>
      <w:r>
        <w:rPr>
          <w:sz w:val="24"/>
        </w:rPr>
        <w:t>mpbell’s group from U. of Chi</w:t>
      </w:r>
      <w:r w:rsidR="003F2B4F">
        <w:rPr>
          <w:sz w:val="24"/>
        </w:rPr>
        <w:t>c</w:t>
      </w:r>
      <w:r>
        <w:rPr>
          <w:sz w:val="24"/>
        </w:rPr>
        <w:t>ago. Helped with DAC preparation. Focused x-ray beam, took beamtime, collected and evaluated data.</w:t>
      </w:r>
      <w:r w:rsidR="00657CD8">
        <w:rPr>
          <w:sz w:val="24"/>
        </w:rPr>
        <w:t xml:space="preserve"> </w:t>
      </w:r>
    </w:p>
    <w:p w14:paraId="5FA6C914" w14:textId="74FF4BC0" w:rsidR="00140414" w:rsidRPr="00140414" w:rsidRDefault="00140414" w:rsidP="00140414">
      <w:pPr>
        <w:numPr>
          <w:ilvl w:val="0"/>
          <w:numId w:val="3"/>
        </w:numPr>
        <w:jc w:val="left"/>
        <w:rPr>
          <w:sz w:val="24"/>
        </w:rPr>
      </w:pPr>
      <w:r w:rsidRPr="00140414">
        <w:rPr>
          <w:sz w:val="24"/>
          <w:shd w:val="clear" w:color="auto" w:fill="FFFFFF"/>
        </w:rPr>
        <w:t>Effect of temperature on the sound velocities of Fe</w:t>
      </w:r>
      <w:r w:rsidRPr="00140414">
        <w:rPr>
          <w:sz w:val="24"/>
          <w:shd w:val="clear" w:color="auto" w:fill="FFFFFF"/>
          <w:vertAlign w:val="subscript"/>
        </w:rPr>
        <w:t>7</w:t>
      </w:r>
      <w:r w:rsidRPr="00140414">
        <w:rPr>
          <w:sz w:val="24"/>
          <w:shd w:val="clear" w:color="auto" w:fill="FFFFFF"/>
        </w:rPr>
        <w:t>C</w:t>
      </w:r>
      <w:r w:rsidRPr="00140414">
        <w:rPr>
          <w:sz w:val="24"/>
          <w:shd w:val="clear" w:color="auto" w:fill="FFFFFF"/>
          <w:vertAlign w:val="subscript"/>
        </w:rPr>
        <w:t>3</w:t>
      </w:r>
      <w:r w:rsidRPr="00140414">
        <w:rPr>
          <w:sz w:val="24"/>
          <w:shd w:val="clear" w:color="auto" w:fill="FFFFFF"/>
        </w:rPr>
        <w:t xml:space="preserve"> at pressures up to 150 GPa</w:t>
      </w:r>
      <w:r w:rsidRPr="00140414">
        <w:rPr>
          <w:sz w:val="24"/>
        </w:rPr>
        <w:t xml:space="preserve"> (GUP-39186, PI: B. Chen). Helped with laser heating optics alignment, x-ray monochromation and focusing, and data reduction. Trained the students how to analyzed data.</w:t>
      </w:r>
    </w:p>
    <w:p w14:paraId="48B2162B" w14:textId="1B5AAD93" w:rsidR="00033A1C" w:rsidRPr="00033A1C" w:rsidRDefault="001A3F21" w:rsidP="00F85B4C">
      <w:pPr>
        <w:numPr>
          <w:ilvl w:val="0"/>
          <w:numId w:val="3"/>
        </w:numPr>
        <w:jc w:val="left"/>
        <w:rPr>
          <w:sz w:val="24"/>
        </w:rPr>
      </w:pPr>
      <w:r>
        <w:rPr>
          <w:sz w:val="24"/>
        </w:rPr>
        <w:t xml:space="preserve">Studies of isotope fractionation in basalts under pressure </w:t>
      </w:r>
      <w:r w:rsidR="008D3944">
        <w:rPr>
          <w:sz w:val="24"/>
        </w:rPr>
        <w:t>GUP-40663 (Jung-fu Lin’s group)</w:t>
      </w:r>
      <w:r w:rsidR="008B6DE2">
        <w:rPr>
          <w:sz w:val="24"/>
        </w:rPr>
        <w:t xml:space="preserve">. </w:t>
      </w:r>
      <w:r w:rsidR="00657CD8">
        <w:rPr>
          <w:sz w:val="24"/>
        </w:rPr>
        <w:t xml:space="preserve">Helped with beamline setup, x-ray focusing. </w:t>
      </w:r>
    </w:p>
    <w:p w14:paraId="528A0C35" w14:textId="21649B7E" w:rsidR="002D66BA" w:rsidRDefault="006D113B" w:rsidP="00F85B4C">
      <w:pPr>
        <w:numPr>
          <w:ilvl w:val="0"/>
          <w:numId w:val="3"/>
        </w:numPr>
        <w:jc w:val="left"/>
        <w:rPr>
          <w:sz w:val="24"/>
        </w:rPr>
      </w:pPr>
      <w:r w:rsidRPr="0028241D">
        <w:rPr>
          <w:color w:val="000000"/>
          <w:sz w:val="24"/>
          <w:shd w:val="clear" w:color="auto" w:fill="FFFFFF"/>
        </w:rPr>
        <w:t>High Pressure Studies of Spin, Magnetism, Valence, and Lattice dynamics in EuFe2As2 using Nuclear Resonant Scattering</w:t>
      </w:r>
      <w:r w:rsidRPr="0028241D">
        <w:rPr>
          <w:sz w:val="24"/>
        </w:rPr>
        <w:t xml:space="preserve"> </w:t>
      </w:r>
      <w:r w:rsidR="00513443" w:rsidRPr="0028241D">
        <w:rPr>
          <w:sz w:val="24"/>
        </w:rPr>
        <w:t>(GUP-</w:t>
      </w:r>
      <w:r w:rsidRPr="0028241D">
        <w:rPr>
          <w:sz w:val="24"/>
        </w:rPr>
        <w:t>32955</w:t>
      </w:r>
      <w:r w:rsidR="00733047" w:rsidRPr="0028241D">
        <w:rPr>
          <w:sz w:val="24"/>
        </w:rPr>
        <w:t>, self-</w:t>
      </w:r>
      <w:r w:rsidR="00513443" w:rsidRPr="0028241D">
        <w:rPr>
          <w:sz w:val="24"/>
        </w:rPr>
        <w:t>PI).</w:t>
      </w:r>
      <w:r w:rsidR="00D72B81">
        <w:rPr>
          <w:sz w:val="24"/>
        </w:rPr>
        <w:t xml:space="preserve"> In the course of this project, we also commission and test the newly developed cryostat and membrane-driven DAC system.</w:t>
      </w:r>
      <w:r w:rsidR="007269C6">
        <w:rPr>
          <w:sz w:val="24"/>
        </w:rPr>
        <w:t xml:space="preserve"> A manuscript is in preparation. </w:t>
      </w:r>
    </w:p>
    <w:p w14:paraId="0650113D" w14:textId="61639163" w:rsidR="00033A1C" w:rsidRPr="005B3018" w:rsidRDefault="00CD5251" w:rsidP="00033A1C">
      <w:pPr>
        <w:numPr>
          <w:ilvl w:val="0"/>
          <w:numId w:val="3"/>
        </w:numPr>
        <w:jc w:val="left"/>
        <w:rPr>
          <w:sz w:val="24"/>
        </w:rPr>
      </w:pPr>
      <w:r w:rsidRPr="0028241D">
        <w:rPr>
          <w:color w:val="000000"/>
          <w:sz w:val="24"/>
          <w:shd w:val="clear" w:color="auto" w:fill="FFFFFF"/>
        </w:rPr>
        <w:t xml:space="preserve">Studies of </w:t>
      </w:r>
      <w:r w:rsidR="008C4029">
        <w:rPr>
          <w:color w:val="000000"/>
          <w:sz w:val="24"/>
          <w:shd w:val="clear" w:color="auto" w:fill="FFFFFF"/>
        </w:rPr>
        <w:t>magnetism and valence in Dy metal</w:t>
      </w:r>
      <w:r w:rsidRPr="0028241D">
        <w:rPr>
          <w:color w:val="000000"/>
          <w:sz w:val="24"/>
          <w:shd w:val="clear" w:color="auto" w:fill="FFFFFF"/>
        </w:rPr>
        <w:t xml:space="preserve"> by X-</w:t>
      </w:r>
      <w:r w:rsidR="008C4029">
        <w:rPr>
          <w:color w:val="000000"/>
          <w:sz w:val="24"/>
          <w:shd w:val="clear" w:color="auto" w:fill="FFFFFF"/>
        </w:rPr>
        <w:t xml:space="preserve">ray near edge absorption </w:t>
      </w:r>
      <w:r w:rsidR="00167DFD">
        <w:rPr>
          <w:color w:val="000000"/>
          <w:sz w:val="24"/>
          <w:shd w:val="clear" w:color="auto" w:fill="FFFFFF"/>
        </w:rPr>
        <w:t xml:space="preserve">spectroscopy, x-ray magnetic circular dichroism </w:t>
      </w:r>
      <w:r w:rsidR="008C4029">
        <w:rPr>
          <w:color w:val="000000"/>
          <w:sz w:val="24"/>
          <w:shd w:val="clear" w:color="auto" w:fill="FFFFFF"/>
        </w:rPr>
        <w:t>and</w:t>
      </w:r>
      <w:r w:rsidR="00167DFD">
        <w:rPr>
          <w:color w:val="000000"/>
          <w:sz w:val="24"/>
          <w:shd w:val="clear" w:color="auto" w:fill="FFFFFF"/>
        </w:rPr>
        <w:t xml:space="preserve"> synchrotron Mössbauer </w:t>
      </w:r>
      <w:r w:rsidR="00167DFD">
        <w:rPr>
          <w:color w:val="000000"/>
          <w:sz w:val="24"/>
          <w:shd w:val="clear" w:color="auto" w:fill="FFFFFF"/>
        </w:rPr>
        <w:lastRenderedPageBreak/>
        <w:t>spectroscopy</w:t>
      </w:r>
      <w:r w:rsidR="008C4029">
        <w:rPr>
          <w:color w:val="000000"/>
          <w:sz w:val="24"/>
          <w:shd w:val="clear" w:color="auto" w:fill="FFFFFF"/>
        </w:rPr>
        <w:t xml:space="preserve"> </w:t>
      </w:r>
      <w:r w:rsidR="00167DFD">
        <w:rPr>
          <w:color w:val="000000"/>
          <w:sz w:val="24"/>
          <w:shd w:val="clear" w:color="auto" w:fill="FFFFFF"/>
        </w:rPr>
        <w:t>at Extreme Pressures (GUP-40395</w:t>
      </w:r>
      <w:r w:rsidRPr="0028241D">
        <w:rPr>
          <w:color w:val="000000"/>
          <w:sz w:val="24"/>
          <w:shd w:val="clear" w:color="auto" w:fill="FFFFFF"/>
        </w:rPr>
        <w:t xml:space="preserve">, </w:t>
      </w:r>
      <w:r w:rsidR="003C299F">
        <w:rPr>
          <w:color w:val="000000"/>
          <w:sz w:val="24"/>
          <w:shd w:val="clear" w:color="auto" w:fill="FFFFFF"/>
        </w:rPr>
        <w:t>GUP-</w:t>
      </w:r>
      <w:r w:rsidR="003C299F">
        <w:rPr>
          <w:rFonts w:eastAsia="Times New Roman"/>
          <w:sz w:val="24"/>
        </w:rPr>
        <w:t xml:space="preserve">43631, </w:t>
      </w:r>
      <w:r w:rsidRPr="0028241D">
        <w:rPr>
          <w:color w:val="000000"/>
          <w:sz w:val="24"/>
          <w:shd w:val="clear" w:color="auto" w:fill="FFFFFF"/>
        </w:rPr>
        <w:t>self-PI)</w:t>
      </w:r>
      <w:r w:rsidR="00F52A2B" w:rsidRPr="0028241D">
        <w:rPr>
          <w:color w:val="000000"/>
          <w:sz w:val="24"/>
          <w:shd w:val="clear" w:color="auto" w:fill="FFFFFF"/>
        </w:rPr>
        <w:t xml:space="preserve">. </w:t>
      </w:r>
      <w:r w:rsidR="00D349F3">
        <w:rPr>
          <w:color w:val="000000"/>
          <w:sz w:val="24"/>
          <w:shd w:val="clear" w:color="auto" w:fill="FFFFFF"/>
        </w:rPr>
        <w:t xml:space="preserve">Recently XANES studies at </w:t>
      </w:r>
      <w:r w:rsidR="00D349F3" w:rsidRPr="00D349F3">
        <w:rPr>
          <w:color w:val="000000"/>
          <w:sz w:val="24"/>
          <w:shd w:val="clear" w:color="auto" w:fill="FFFFFF"/>
        </w:rPr>
        <w:t>L3</w:t>
      </w:r>
      <w:r w:rsidR="00D349F3">
        <w:rPr>
          <w:color w:val="000000"/>
          <w:sz w:val="24"/>
          <w:shd w:val="clear" w:color="auto" w:fill="FFFFFF"/>
        </w:rPr>
        <w:t xml:space="preserve"> edge in Dy were carried up successfully up to 114 GPa and found anomalous changes of electronic structure across structural phase transitions.  </w:t>
      </w:r>
      <w:r w:rsidR="006D2894">
        <w:rPr>
          <w:color w:val="000000"/>
          <w:sz w:val="24"/>
          <w:shd w:val="clear" w:color="auto" w:fill="FFFFFF"/>
        </w:rPr>
        <w:t xml:space="preserve">Magnetism of Dy was also studied up to 104 GPa using synchrotron Mössbauer spectroscopy. </w:t>
      </w:r>
      <w:r w:rsidR="00D349F3" w:rsidRPr="00D349F3">
        <w:rPr>
          <w:color w:val="000000"/>
          <w:sz w:val="24"/>
          <w:shd w:val="clear" w:color="auto" w:fill="FFFFFF"/>
        </w:rPr>
        <w:t>A</w:t>
      </w:r>
      <w:r w:rsidR="00D349F3">
        <w:rPr>
          <w:color w:val="000000"/>
          <w:sz w:val="24"/>
          <w:shd w:val="clear" w:color="auto" w:fill="FFFFFF"/>
        </w:rPr>
        <w:t xml:space="preserve"> manuscript is in preparation.</w:t>
      </w:r>
      <w:r w:rsidR="006D2894">
        <w:rPr>
          <w:color w:val="000000"/>
          <w:sz w:val="24"/>
          <w:shd w:val="clear" w:color="auto" w:fill="FFFFFF"/>
        </w:rPr>
        <w:t xml:space="preserve"> </w:t>
      </w:r>
    </w:p>
    <w:p w14:paraId="347B5B57" w14:textId="137C1045" w:rsidR="00513443" w:rsidRPr="0068230D" w:rsidRDefault="00A55AAA" w:rsidP="005B3018">
      <w:pPr>
        <w:numPr>
          <w:ilvl w:val="0"/>
          <w:numId w:val="3"/>
        </w:numPr>
        <w:jc w:val="left"/>
        <w:rPr>
          <w:sz w:val="24"/>
        </w:rPr>
      </w:pPr>
      <w:r w:rsidRPr="00A55AAA">
        <w:rPr>
          <w:color w:val="000000"/>
          <w:sz w:val="24"/>
          <w:shd w:val="clear" w:color="auto" w:fill="FFFFFF"/>
        </w:rPr>
        <w:t>Pho</w:t>
      </w:r>
      <w:r w:rsidR="005F1DDB">
        <w:rPr>
          <w:color w:val="000000"/>
          <w:sz w:val="24"/>
          <w:shd w:val="clear" w:color="auto" w:fill="FFFFFF"/>
        </w:rPr>
        <w:t>n</w:t>
      </w:r>
      <w:r w:rsidRPr="00A55AAA">
        <w:rPr>
          <w:color w:val="000000"/>
          <w:sz w:val="24"/>
          <w:shd w:val="clear" w:color="auto" w:fill="FFFFFF"/>
        </w:rPr>
        <w:t>on density of states of ferropnictide superconductors at high pressures and low temperatures by nuclear resonant inelastic X-ray scattering</w:t>
      </w:r>
      <w:r>
        <w:rPr>
          <w:sz w:val="24"/>
        </w:rPr>
        <w:t xml:space="preserve"> </w:t>
      </w:r>
      <w:r w:rsidR="00513443">
        <w:rPr>
          <w:sz w:val="24"/>
        </w:rPr>
        <w:t>(</w:t>
      </w:r>
      <w:r w:rsidR="006C3DA2">
        <w:rPr>
          <w:sz w:val="24"/>
        </w:rPr>
        <w:t>GUP-3753</w:t>
      </w:r>
      <w:r>
        <w:rPr>
          <w:sz w:val="24"/>
        </w:rPr>
        <w:t>6</w:t>
      </w:r>
      <w:r w:rsidR="006C3DA2">
        <w:rPr>
          <w:sz w:val="24"/>
        </w:rPr>
        <w:t>, Jung-Fu</w:t>
      </w:r>
      <w:r w:rsidR="00513443" w:rsidRPr="0068230D">
        <w:rPr>
          <w:sz w:val="24"/>
        </w:rPr>
        <w:t xml:space="preserve"> Lin's group)</w:t>
      </w:r>
      <w:r w:rsidR="00513443">
        <w:rPr>
          <w:sz w:val="24"/>
        </w:rPr>
        <w:t>.</w:t>
      </w:r>
      <w:r w:rsidR="00D96963">
        <w:rPr>
          <w:sz w:val="24"/>
        </w:rPr>
        <w:t xml:space="preserve"> X-ray monochromation, beam focusing, DAC preparation, sample and Ne gas pressure medium loading, </w:t>
      </w:r>
      <w:r w:rsidR="00CF100B">
        <w:rPr>
          <w:sz w:val="24"/>
        </w:rPr>
        <w:t>cryostat</w:t>
      </w:r>
      <w:r w:rsidR="00D96963">
        <w:rPr>
          <w:sz w:val="24"/>
        </w:rPr>
        <w:t xml:space="preserve"> setup. Took beamtime, collected and ana</w:t>
      </w:r>
      <w:r w:rsidR="00B028F3">
        <w:rPr>
          <w:sz w:val="24"/>
        </w:rPr>
        <w:t>lyzed data. Trained new students.</w:t>
      </w:r>
      <w:r w:rsidR="00FD383A">
        <w:rPr>
          <w:sz w:val="24"/>
        </w:rPr>
        <w:t xml:space="preserve"> </w:t>
      </w:r>
    </w:p>
    <w:p w14:paraId="49F28058" w14:textId="0C9509FA" w:rsidR="00B75BE1" w:rsidRPr="008D3944" w:rsidRDefault="007736FD" w:rsidP="008D3944">
      <w:pPr>
        <w:numPr>
          <w:ilvl w:val="0"/>
          <w:numId w:val="3"/>
        </w:numPr>
        <w:tabs>
          <w:tab w:val="clear" w:pos="720"/>
          <w:tab w:val="left" w:pos="810"/>
        </w:tabs>
        <w:jc w:val="left"/>
        <w:rPr>
          <w:sz w:val="24"/>
        </w:rPr>
      </w:pPr>
      <w:r w:rsidRPr="008D3944">
        <w:rPr>
          <w:sz w:val="24"/>
        </w:rPr>
        <w:t>The role of phonon softening in the pressure-induced amorphization process of the tin-halide molecular crystals SnI</w:t>
      </w:r>
      <w:r w:rsidRPr="008D3944">
        <w:rPr>
          <w:sz w:val="24"/>
          <w:vertAlign w:val="subscript"/>
        </w:rPr>
        <w:t>4</w:t>
      </w:r>
      <w:r w:rsidRPr="008D3944">
        <w:rPr>
          <w:sz w:val="24"/>
        </w:rPr>
        <w:t xml:space="preserve"> and SnBr</w:t>
      </w:r>
      <w:r w:rsidRPr="008D3944">
        <w:rPr>
          <w:sz w:val="24"/>
          <w:vertAlign w:val="subscript"/>
        </w:rPr>
        <w:t>4</w:t>
      </w:r>
      <w:r w:rsidRPr="008D3944">
        <w:rPr>
          <w:sz w:val="24"/>
        </w:rPr>
        <w:t xml:space="preserve"> (</w:t>
      </w:r>
      <w:r w:rsidR="007B25CA">
        <w:rPr>
          <w:sz w:val="24"/>
        </w:rPr>
        <w:t>PI: Michael Hu, APS</w:t>
      </w:r>
      <w:r w:rsidRPr="008D3944">
        <w:rPr>
          <w:sz w:val="24"/>
        </w:rPr>
        <w:t>).</w:t>
      </w:r>
      <w:r w:rsidR="00F76963">
        <w:rPr>
          <w:sz w:val="24"/>
        </w:rPr>
        <w:t xml:space="preserve"> Prepared DAC, loaded sample, took beamtime and evaluated data.</w:t>
      </w:r>
    </w:p>
    <w:p w14:paraId="77328622" w14:textId="0A616854" w:rsidR="000638E0" w:rsidRPr="003C299F" w:rsidRDefault="000638E0" w:rsidP="008D3944">
      <w:pPr>
        <w:numPr>
          <w:ilvl w:val="0"/>
          <w:numId w:val="3"/>
        </w:numPr>
        <w:tabs>
          <w:tab w:val="clear" w:pos="720"/>
          <w:tab w:val="num" w:pos="810"/>
        </w:tabs>
        <w:jc w:val="left"/>
        <w:rPr>
          <w:sz w:val="24"/>
        </w:rPr>
      </w:pPr>
      <w:r w:rsidRPr="003C299F">
        <w:rPr>
          <w:sz w:val="24"/>
          <w:shd w:val="clear" w:color="auto" w:fill="FFFFFF"/>
        </w:rPr>
        <w:t>Temperature and redox effects on the iron phonon density of states of silicate glasses and olivine</w:t>
      </w:r>
      <w:r w:rsidRPr="003C299F">
        <w:rPr>
          <w:sz w:val="24"/>
        </w:rPr>
        <w:t xml:space="preserve"> (GUP-</w:t>
      </w:r>
      <w:r w:rsidR="004549B0">
        <w:rPr>
          <w:sz w:val="24"/>
        </w:rPr>
        <w:t>42947</w:t>
      </w:r>
      <w:r w:rsidRPr="003C299F">
        <w:rPr>
          <w:sz w:val="24"/>
        </w:rPr>
        <w:t>, PI: N. Dauphas</w:t>
      </w:r>
      <w:r w:rsidR="00851AB7" w:rsidRPr="003C299F">
        <w:rPr>
          <w:sz w:val="24"/>
        </w:rPr>
        <w:t>, U of Chicago</w:t>
      </w:r>
      <w:r w:rsidRPr="003C299F">
        <w:rPr>
          <w:sz w:val="24"/>
        </w:rPr>
        <w:t>)</w:t>
      </w:r>
      <w:r w:rsidR="00F74F82" w:rsidRPr="003C299F">
        <w:rPr>
          <w:sz w:val="24"/>
        </w:rPr>
        <w:t xml:space="preserve">. Helped with x-ray monochromation </w:t>
      </w:r>
      <w:r w:rsidR="00115646">
        <w:rPr>
          <w:sz w:val="24"/>
        </w:rPr>
        <w:t>and focusing</w:t>
      </w:r>
      <w:r w:rsidR="00F74F82" w:rsidRPr="003C299F">
        <w:rPr>
          <w:sz w:val="24"/>
        </w:rPr>
        <w:t>.</w:t>
      </w:r>
    </w:p>
    <w:p w14:paraId="4DD82A94" w14:textId="22ADEF4E" w:rsidR="00B56C03" w:rsidRDefault="007A60C6" w:rsidP="00321B8E">
      <w:pPr>
        <w:pStyle w:val="ListParagraph"/>
        <w:numPr>
          <w:ilvl w:val="0"/>
          <w:numId w:val="3"/>
        </w:numPr>
        <w:tabs>
          <w:tab w:val="clear" w:pos="720"/>
          <w:tab w:val="num" w:pos="900"/>
        </w:tabs>
        <w:jc w:val="left"/>
        <w:rPr>
          <w:sz w:val="24"/>
        </w:rPr>
      </w:pPr>
      <w:r w:rsidRPr="008D3944">
        <w:rPr>
          <w:sz w:val="24"/>
        </w:rPr>
        <w:t>Characteriz</w:t>
      </w:r>
      <w:r w:rsidR="00393C81" w:rsidRPr="008D3944">
        <w:rPr>
          <w:sz w:val="24"/>
        </w:rPr>
        <w:t>ing</w:t>
      </w:r>
      <w:r w:rsidRPr="008D3944">
        <w:rPr>
          <w:sz w:val="24"/>
        </w:rPr>
        <w:t xml:space="preserve"> MgFeSiO3 samples under pressure to determ</w:t>
      </w:r>
      <w:r w:rsidR="005220E7" w:rsidRPr="008D3944">
        <w:rPr>
          <w:sz w:val="24"/>
        </w:rPr>
        <w:t>ine</w:t>
      </w:r>
      <w:r w:rsidRPr="008D3944">
        <w:rPr>
          <w:sz w:val="24"/>
        </w:rPr>
        <w:t xml:space="preserve"> the s</w:t>
      </w:r>
      <w:r w:rsidR="00917220">
        <w:rPr>
          <w:sz w:val="24"/>
        </w:rPr>
        <w:t>pin state</w:t>
      </w:r>
      <w:r w:rsidR="00B56C03" w:rsidRPr="008D3944">
        <w:rPr>
          <w:sz w:val="24"/>
        </w:rPr>
        <w:t xml:space="preserve"> in perovskite </w:t>
      </w:r>
      <w:r w:rsidR="0007713A" w:rsidRPr="008D3944">
        <w:rPr>
          <w:sz w:val="24"/>
        </w:rPr>
        <w:t>and post</w:t>
      </w:r>
      <w:r w:rsidR="00B56C03" w:rsidRPr="008D3944">
        <w:rPr>
          <w:sz w:val="24"/>
        </w:rPr>
        <w:t>-perovskite phases (Thomas Duffy’s group)</w:t>
      </w:r>
      <w:r w:rsidR="007C4665" w:rsidRPr="008D3944">
        <w:rPr>
          <w:sz w:val="24"/>
        </w:rPr>
        <w:t xml:space="preserve">. Took beamtime, collected and analyzed data. </w:t>
      </w:r>
    </w:p>
    <w:p w14:paraId="4D3E8B4B" w14:textId="2DFD8DCE" w:rsidR="00486963" w:rsidRDefault="00486963" w:rsidP="00321B8E">
      <w:pPr>
        <w:pStyle w:val="ListParagraph"/>
        <w:numPr>
          <w:ilvl w:val="0"/>
          <w:numId w:val="3"/>
        </w:numPr>
        <w:tabs>
          <w:tab w:val="clear" w:pos="720"/>
          <w:tab w:val="num" w:pos="900"/>
        </w:tabs>
        <w:jc w:val="left"/>
        <w:rPr>
          <w:sz w:val="24"/>
        </w:rPr>
      </w:pPr>
      <w:r>
        <w:rPr>
          <w:sz w:val="24"/>
        </w:rPr>
        <w:t>Phonon softening in SnSe under pressure (PI: Olivier Delaire, Oak Ridge National Lab)</w:t>
      </w:r>
      <w:r w:rsidR="002B5387">
        <w:rPr>
          <w:sz w:val="24"/>
        </w:rPr>
        <w:t>. Prepared DAC, loaded samples and app</w:t>
      </w:r>
      <w:r w:rsidR="00492F5F">
        <w:rPr>
          <w:sz w:val="24"/>
        </w:rPr>
        <w:t>lied pressures during HERIXS beamtime at sector 30.</w:t>
      </w:r>
    </w:p>
    <w:p w14:paraId="1CD82A7D" w14:textId="294949CD" w:rsidR="00492F5F" w:rsidRDefault="00E63B87" w:rsidP="00321B8E">
      <w:pPr>
        <w:pStyle w:val="ListParagraph"/>
        <w:numPr>
          <w:ilvl w:val="0"/>
          <w:numId w:val="3"/>
        </w:numPr>
        <w:tabs>
          <w:tab w:val="clear" w:pos="720"/>
          <w:tab w:val="num" w:pos="900"/>
        </w:tabs>
        <w:jc w:val="left"/>
        <w:rPr>
          <w:sz w:val="24"/>
        </w:rPr>
      </w:pPr>
      <w:r>
        <w:rPr>
          <w:sz w:val="24"/>
        </w:rPr>
        <w:t xml:space="preserve">Studies of spin reorientation and structural phase transitions in MnBi (collaboration with Jun Cui from Pacific Northwest National Lab and Jidong Jiang from ANL). Prepared DAC and loaded samples. Took beamtime and helped with data analysis. </w:t>
      </w:r>
    </w:p>
    <w:p w14:paraId="3B894309" w14:textId="6A299E76" w:rsidR="008D3944" w:rsidRPr="00165DD3" w:rsidRDefault="008A5189" w:rsidP="00114513">
      <w:pPr>
        <w:pStyle w:val="ListParagraph"/>
        <w:numPr>
          <w:ilvl w:val="0"/>
          <w:numId w:val="3"/>
        </w:numPr>
        <w:tabs>
          <w:tab w:val="clear" w:pos="720"/>
          <w:tab w:val="num" w:pos="900"/>
        </w:tabs>
        <w:jc w:val="left"/>
        <w:rPr>
          <w:sz w:val="24"/>
        </w:rPr>
      </w:pPr>
      <w:r>
        <w:rPr>
          <w:sz w:val="24"/>
        </w:rPr>
        <w:t xml:space="preserve">Pressure induced magnetic transitions in EuTiO3 (PI: Philip Ryan, APS). Prepared DAC and loaded sample. </w:t>
      </w:r>
    </w:p>
    <w:p w14:paraId="3659B0C9" w14:textId="77777777" w:rsidR="00513443" w:rsidRPr="00167DFD" w:rsidRDefault="00513443" w:rsidP="00513443">
      <w:pPr>
        <w:ind w:left="360"/>
        <w:jc w:val="left"/>
        <w:rPr>
          <w:color w:val="0000FF"/>
          <w:sz w:val="24"/>
        </w:rPr>
      </w:pPr>
    </w:p>
    <w:p w14:paraId="29DFD8FA" w14:textId="77777777" w:rsidR="00513443" w:rsidRPr="00F06DF8" w:rsidRDefault="00E34FC5" w:rsidP="00513443">
      <w:pPr>
        <w:jc w:val="left"/>
        <w:rPr>
          <w:sz w:val="24"/>
        </w:rPr>
      </w:pPr>
      <w:r w:rsidRPr="00F06DF8">
        <w:rPr>
          <w:sz w:val="24"/>
        </w:rPr>
        <w:t>2. At Mössbauer lab, there are two independently running Mӧssbauer spectrometers. I run samples to support beamline pro</w:t>
      </w:r>
      <w:r w:rsidR="00D76EA8" w:rsidRPr="00F06DF8">
        <w:rPr>
          <w:sz w:val="24"/>
        </w:rPr>
        <w:t xml:space="preserve">jects, as well as independent </w:t>
      </w:r>
      <w:r w:rsidRPr="00F06DF8">
        <w:rPr>
          <w:sz w:val="24"/>
        </w:rPr>
        <w:t xml:space="preserve">experiments as requested by researchers around the country. </w:t>
      </w:r>
    </w:p>
    <w:p w14:paraId="26599844" w14:textId="77777777" w:rsidR="00161608" w:rsidRDefault="00161608" w:rsidP="00161608">
      <w:pPr>
        <w:rPr>
          <w:sz w:val="24"/>
        </w:rPr>
      </w:pPr>
    </w:p>
    <w:p w14:paraId="69A3C455" w14:textId="3B24A4C6" w:rsidR="001F5204" w:rsidRDefault="00513443" w:rsidP="008E191C">
      <w:pPr>
        <w:ind w:firstLine="360"/>
        <w:rPr>
          <w:rStyle w:val="object"/>
          <w:sz w:val="24"/>
        </w:rPr>
      </w:pPr>
      <w:r w:rsidRPr="00F06DF8">
        <w:rPr>
          <w:sz w:val="24"/>
        </w:rPr>
        <w:t>(1)</w:t>
      </w:r>
      <w:r w:rsidR="00F06DF8" w:rsidRPr="00F06DF8">
        <w:rPr>
          <w:sz w:val="24"/>
        </w:rPr>
        <w:t xml:space="preserve"> Studies of spin transitions in</w:t>
      </w:r>
      <w:r w:rsidRPr="00F06DF8">
        <w:rPr>
          <w:sz w:val="24"/>
        </w:rPr>
        <w:t xml:space="preserve"> </w:t>
      </w:r>
      <w:r w:rsidR="00F06DF8" w:rsidRPr="00F06DF8">
        <w:rPr>
          <w:rStyle w:val="object"/>
          <w:sz w:val="24"/>
        </w:rPr>
        <w:t>GeMgGeO3</w:t>
      </w:r>
      <w:r w:rsidR="00F06DF8">
        <w:rPr>
          <w:rStyle w:val="object"/>
          <w:sz w:val="24"/>
        </w:rPr>
        <w:t xml:space="preserve"> under pressure. Sample</w:t>
      </w:r>
      <w:r w:rsidR="00BE3D16">
        <w:rPr>
          <w:rStyle w:val="object"/>
          <w:sz w:val="24"/>
        </w:rPr>
        <w:t>s</w:t>
      </w:r>
      <w:r w:rsidR="00F06DF8">
        <w:rPr>
          <w:rStyle w:val="object"/>
          <w:sz w:val="24"/>
        </w:rPr>
        <w:t xml:space="preserve"> from</w:t>
      </w:r>
    </w:p>
    <w:p w14:paraId="310FA08B" w14:textId="77777777" w:rsidR="00161608" w:rsidRDefault="00F06DF8" w:rsidP="00201485">
      <w:pPr>
        <w:rPr>
          <w:rStyle w:val="object"/>
          <w:sz w:val="24"/>
        </w:rPr>
      </w:pPr>
      <w:r>
        <w:rPr>
          <w:rStyle w:val="object"/>
          <w:sz w:val="24"/>
        </w:rPr>
        <w:t>T</w:t>
      </w:r>
      <w:r w:rsidR="00897C4E">
        <w:rPr>
          <w:rStyle w:val="object"/>
          <w:sz w:val="24"/>
        </w:rPr>
        <w:t>homas</w:t>
      </w:r>
      <w:r>
        <w:rPr>
          <w:rStyle w:val="object"/>
          <w:sz w:val="24"/>
        </w:rPr>
        <w:t xml:space="preserve"> Duffy, Princeton University. </w:t>
      </w:r>
    </w:p>
    <w:p w14:paraId="68868221" w14:textId="3F8EBD7A" w:rsidR="00897C4E" w:rsidRPr="00161608" w:rsidRDefault="00513443" w:rsidP="008E191C">
      <w:pPr>
        <w:ind w:firstLine="360"/>
        <w:rPr>
          <w:sz w:val="24"/>
        </w:rPr>
      </w:pPr>
      <w:r w:rsidRPr="00161608">
        <w:rPr>
          <w:rStyle w:val="object"/>
          <w:rFonts w:ascii="Times" w:hAnsi="Times"/>
          <w:sz w:val="24"/>
        </w:rPr>
        <w:t>(</w:t>
      </w:r>
      <w:r w:rsidR="00047629" w:rsidRPr="00161608">
        <w:rPr>
          <w:rStyle w:val="object"/>
          <w:rFonts w:ascii="Times" w:hAnsi="Times"/>
          <w:sz w:val="24"/>
        </w:rPr>
        <w:t>2</w:t>
      </w:r>
      <w:r w:rsidR="00897C4E" w:rsidRPr="00161608">
        <w:rPr>
          <w:rStyle w:val="object"/>
          <w:rFonts w:ascii="Times" w:hAnsi="Times"/>
          <w:sz w:val="24"/>
        </w:rPr>
        <w:t xml:space="preserve">) Spin and magnetic transition in greigite (Fe3S4) under pressure, collaboration with John Tse, </w:t>
      </w:r>
      <w:hyperlink r:id="rId9" w:history="1">
        <w:r w:rsidR="00897C4E" w:rsidRPr="00161608">
          <w:rPr>
            <w:rStyle w:val="Hyperlink"/>
            <w:rFonts w:ascii="Times" w:eastAsia="Times New Roman" w:hAnsi="Times"/>
            <w:color w:val="auto"/>
            <w:sz w:val="24"/>
            <w:u w:val="none"/>
          </w:rPr>
          <w:t>University of Saskatchewan</w:t>
        </w:r>
      </w:hyperlink>
    </w:p>
    <w:p w14:paraId="3D80B083" w14:textId="5633417E" w:rsidR="001878CA" w:rsidRDefault="00513443" w:rsidP="008E191C">
      <w:pPr>
        <w:ind w:firstLine="360"/>
        <w:jc w:val="left"/>
        <w:rPr>
          <w:sz w:val="24"/>
        </w:rPr>
      </w:pPr>
      <w:r w:rsidRPr="00161608">
        <w:rPr>
          <w:sz w:val="24"/>
        </w:rPr>
        <w:t>(</w:t>
      </w:r>
      <w:r w:rsidR="00047629" w:rsidRPr="00161608">
        <w:rPr>
          <w:sz w:val="24"/>
        </w:rPr>
        <w:t>3</w:t>
      </w:r>
      <w:r w:rsidRPr="00161608">
        <w:rPr>
          <w:sz w:val="24"/>
        </w:rPr>
        <w:t>)</w:t>
      </w:r>
      <w:r w:rsidR="009B5073" w:rsidRPr="00161608">
        <w:rPr>
          <w:sz w:val="24"/>
        </w:rPr>
        <w:t xml:space="preserve"> </w:t>
      </w:r>
      <w:r w:rsidR="00161608" w:rsidRPr="00161608">
        <w:rPr>
          <w:sz w:val="24"/>
        </w:rPr>
        <w:t>Characterization of Li-ion battery materials from Chemical Science and Engineering, ANL. Collected and analyzed data.</w:t>
      </w:r>
    </w:p>
    <w:p w14:paraId="4E4A416E" w14:textId="1E849147" w:rsidR="00161608" w:rsidRDefault="00161608" w:rsidP="008E191C">
      <w:pPr>
        <w:ind w:firstLine="360"/>
        <w:rPr>
          <w:rFonts w:ascii="Times" w:eastAsia="Times New Roman" w:hAnsi="Times"/>
          <w:kern w:val="0"/>
          <w:sz w:val="24"/>
          <w:lang w:eastAsia="en-US"/>
        </w:rPr>
      </w:pPr>
      <w:r>
        <w:rPr>
          <w:sz w:val="24"/>
        </w:rPr>
        <w:t>(4)</w:t>
      </w:r>
      <w:r w:rsidR="008E191C">
        <w:rPr>
          <w:sz w:val="24"/>
        </w:rPr>
        <w:t xml:space="preserve"> </w:t>
      </w:r>
      <w:r w:rsidR="005C3D69">
        <w:rPr>
          <w:sz w:val="24"/>
        </w:rPr>
        <w:t xml:space="preserve">Characterization </w:t>
      </w:r>
      <w:r w:rsidR="005C3D69" w:rsidRPr="005C3D69">
        <w:rPr>
          <w:rFonts w:ascii="Times" w:hAnsi="Times"/>
          <w:sz w:val="24"/>
        </w:rPr>
        <w:t xml:space="preserve">of </w:t>
      </w:r>
      <w:r w:rsidR="005C3D69" w:rsidRPr="005C3D69">
        <w:rPr>
          <w:rFonts w:ascii="Times" w:eastAsia="Times New Roman" w:hAnsi="Times" w:cs="Tahoma"/>
          <w:color w:val="000000"/>
          <w:sz w:val="24"/>
        </w:rPr>
        <w:t>FeSiO3 single crystals</w:t>
      </w:r>
      <w:r>
        <w:rPr>
          <w:sz w:val="24"/>
        </w:rPr>
        <w:t xml:space="preserve"> </w:t>
      </w:r>
      <w:r w:rsidRPr="00161608">
        <w:rPr>
          <w:rFonts w:ascii="Times" w:hAnsi="Times"/>
          <w:sz w:val="24"/>
        </w:rPr>
        <w:t xml:space="preserve">from </w:t>
      </w:r>
      <w:r w:rsidRPr="00161608">
        <w:rPr>
          <w:rFonts w:ascii="Times" w:eastAsia="Times New Roman" w:hAnsi="Times"/>
          <w:kern w:val="0"/>
          <w:sz w:val="24"/>
          <w:lang w:eastAsia="en-US"/>
        </w:rPr>
        <w:t>Przemyslaw Dera</w:t>
      </w:r>
      <w:r>
        <w:rPr>
          <w:rFonts w:ascii="Times" w:eastAsia="Times New Roman" w:hAnsi="Times"/>
          <w:kern w:val="0"/>
          <w:sz w:val="24"/>
          <w:lang w:eastAsia="en-US"/>
        </w:rPr>
        <w:t>, U. of Hawaii</w:t>
      </w:r>
    </w:p>
    <w:p w14:paraId="6A54C2D5" w14:textId="14B5E2C1" w:rsidR="001F4F48" w:rsidRPr="00AA2CB9" w:rsidRDefault="001F4F48" w:rsidP="008E191C">
      <w:pPr>
        <w:pStyle w:val="ListParagraph"/>
        <w:numPr>
          <w:ilvl w:val="0"/>
          <w:numId w:val="11"/>
        </w:numPr>
        <w:rPr>
          <w:rFonts w:ascii="Times" w:eastAsia="Times New Roman" w:hAnsi="Times"/>
          <w:kern w:val="0"/>
          <w:sz w:val="24"/>
          <w:lang w:eastAsia="en-US"/>
        </w:rPr>
      </w:pPr>
      <w:r w:rsidRPr="00AA2CB9">
        <w:rPr>
          <w:rFonts w:ascii="Times" w:eastAsia="Times New Roman" w:hAnsi="Times"/>
          <w:kern w:val="0"/>
          <w:sz w:val="24"/>
          <w:lang w:eastAsia="en-US"/>
        </w:rPr>
        <w:t>Bridgmanite and (Mg, Fe)O</w:t>
      </w:r>
      <w:r w:rsidR="008E191C" w:rsidRPr="00AA2CB9">
        <w:rPr>
          <w:rFonts w:ascii="Times" w:eastAsia="Times New Roman" w:hAnsi="Times"/>
          <w:kern w:val="0"/>
          <w:sz w:val="24"/>
          <w:lang w:eastAsia="en-US"/>
        </w:rPr>
        <w:t xml:space="preserve"> from </w:t>
      </w:r>
      <w:r w:rsidR="008E191C" w:rsidRPr="00AA2CB9">
        <w:rPr>
          <w:rFonts w:ascii="Times" w:hAnsi="Times"/>
          <w:sz w:val="24"/>
        </w:rPr>
        <w:t>Shun-ichiro Karato, Yale University.</w:t>
      </w:r>
    </w:p>
    <w:p w14:paraId="440280CF" w14:textId="23A1F60B" w:rsidR="003946BE" w:rsidRPr="003946BE" w:rsidRDefault="003946BE" w:rsidP="003946BE">
      <w:pPr>
        <w:pStyle w:val="ListParagraph"/>
        <w:numPr>
          <w:ilvl w:val="0"/>
          <w:numId w:val="11"/>
        </w:numPr>
        <w:rPr>
          <w:rFonts w:ascii="Times" w:eastAsia="Times New Roman" w:hAnsi="Times"/>
          <w:kern w:val="0"/>
          <w:sz w:val="24"/>
          <w:lang w:eastAsia="en-US"/>
        </w:rPr>
      </w:pPr>
      <w:r w:rsidRPr="003946BE">
        <w:rPr>
          <w:rFonts w:ascii="Times" w:eastAsia="Times New Roman" w:hAnsi="Times"/>
          <w:sz w:val="24"/>
        </w:rPr>
        <w:t xml:space="preserve">GdFe0.6Si2 from Daniel </w:t>
      </w:r>
      <w:r w:rsidRPr="003946BE">
        <w:rPr>
          <w:noProof/>
          <w:kern w:val="0"/>
          <w:lang w:eastAsia="en-US"/>
        </w:rPr>
        <w:drawing>
          <wp:inline distT="0" distB="0" distL="0" distR="0" wp14:anchorId="5ADE2B5C" wp14:editId="1698FA8B">
            <wp:extent cx="17145" cy="17145"/>
            <wp:effectExtent l="0" t="0" r="0" b="0"/>
            <wp:docPr id="1" name="divDividerLeft" descr="https://mail.anl.gov/owa/14.3.248.2/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mail.anl.gov/owa/14.3.248.2/themes/resources/clear1x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946BE">
        <w:rPr>
          <w:noProof/>
          <w:kern w:val="0"/>
          <w:lang w:eastAsia="en-US"/>
        </w:rPr>
        <w:drawing>
          <wp:inline distT="0" distB="0" distL="0" distR="0" wp14:anchorId="1832493B" wp14:editId="65EABF27">
            <wp:extent cx="17145" cy="17145"/>
            <wp:effectExtent l="0" t="0" r="0" b="0"/>
            <wp:docPr id="2" name="divDividerRight" descr="https://mail.anl.gov/owa/14.3.248.2/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mail.anl.gov/owa/14.3.248.2/themes/resources/clear1x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946BE">
        <w:rPr>
          <w:rFonts w:ascii="Times" w:eastAsia="Times New Roman" w:hAnsi="Times"/>
          <w:kern w:val="0"/>
          <w:sz w:val="24"/>
          <w:lang w:eastAsia="en-US"/>
        </w:rPr>
        <w:t>F</w:t>
      </w:r>
      <w:r>
        <w:rPr>
          <w:rFonts w:ascii="Times" w:eastAsia="Times New Roman" w:hAnsi="Times"/>
          <w:kern w:val="0"/>
          <w:sz w:val="24"/>
          <w:lang w:eastAsia="en-US"/>
        </w:rPr>
        <w:t xml:space="preserve">redrickson, U. Wisconsin Madison. </w:t>
      </w:r>
    </w:p>
    <w:p w14:paraId="3EC78250" w14:textId="33B50015" w:rsidR="003946BE" w:rsidRPr="00447BC7" w:rsidRDefault="007D1975" w:rsidP="00447BC7">
      <w:pPr>
        <w:ind w:firstLine="360"/>
        <w:rPr>
          <w:rFonts w:ascii="Times" w:eastAsia="Times New Roman" w:hAnsi="Times"/>
          <w:kern w:val="0"/>
          <w:sz w:val="24"/>
          <w:lang w:eastAsia="en-US"/>
        </w:rPr>
      </w:pPr>
      <w:r w:rsidRPr="00447BC7">
        <w:rPr>
          <w:rFonts w:ascii="Times" w:eastAsia="Times New Roman" w:hAnsi="Times"/>
          <w:kern w:val="0"/>
          <w:sz w:val="24"/>
          <w:lang w:eastAsia="en-US"/>
        </w:rPr>
        <w:t xml:space="preserve">(7) </w:t>
      </w:r>
      <w:r w:rsidRPr="00447BC7">
        <w:rPr>
          <w:rFonts w:ascii="Times" w:eastAsia="Times New Roman" w:hAnsi="Times"/>
          <w:sz w:val="24"/>
        </w:rPr>
        <w:t>iron oxide nanoparticle</w:t>
      </w:r>
      <w:r w:rsidR="00447BC7" w:rsidRPr="00447BC7">
        <w:rPr>
          <w:rFonts w:ascii="Times" w:eastAsia="Times New Roman" w:hAnsi="Times"/>
          <w:sz w:val="24"/>
        </w:rPr>
        <w:t xml:space="preserve"> from </w:t>
      </w:r>
      <w:r w:rsidR="00447BC7" w:rsidRPr="00447BC7">
        <w:rPr>
          <w:rFonts w:ascii="Times" w:eastAsia="Times New Roman" w:hAnsi="Times"/>
          <w:kern w:val="0"/>
          <w:sz w:val="24"/>
          <w:lang w:eastAsia="en-US"/>
        </w:rPr>
        <w:t> Christopher J Ellison</w:t>
      </w:r>
      <w:r w:rsidR="00447BC7">
        <w:rPr>
          <w:rFonts w:ascii="Times" w:eastAsia="Times New Roman" w:hAnsi="Times"/>
          <w:kern w:val="0"/>
          <w:sz w:val="24"/>
          <w:lang w:eastAsia="en-US"/>
        </w:rPr>
        <w:t>,</w:t>
      </w:r>
      <w:r w:rsidRPr="00447BC7">
        <w:rPr>
          <w:rFonts w:ascii="Times" w:eastAsia="Times New Roman" w:hAnsi="Times"/>
          <w:sz w:val="24"/>
        </w:rPr>
        <w:t xml:space="preserve"> U. Texas </w:t>
      </w:r>
      <w:r w:rsidR="00447BC7" w:rsidRPr="00447BC7">
        <w:rPr>
          <w:rFonts w:ascii="Times" w:eastAsia="Times New Roman" w:hAnsi="Times"/>
          <w:sz w:val="24"/>
        </w:rPr>
        <w:t xml:space="preserve">at </w:t>
      </w:r>
      <w:r w:rsidRPr="00447BC7">
        <w:rPr>
          <w:rFonts w:ascii="Times" w:eastAsia="Times New Roman" w:hAnsi="Times"/>
          <w:sz w:val="24"/>
        </w:rPr>
        <w:t xml:space="preserve">Austin </w:t>
      </w:r>
    </w:p>
    <w:p w14:paraId="03245351" w14:textId="77777777" w:rsidR="00141A01" w:rsidRPr="00167DFD" w:rsidRDefault="00141A01" w:rsidP="00142B54">
      <w:pPr>
        <w:jc w:val="left"/>
        <w:rPr>
          <w:color w:val="0000FF"/>
          <w:sz w:val="24"/>
        </w:rPr>
      </w:pPr>
    </w:p>
    <w:p w14:paraId="67546FB5" w14:textId="77777777" w:rsidR="00513443" w:rsidRPr="00047E86" w:rsidRDefault="008E7772" w:rsidP="00513443">
      <w:pPr>
        <w:jc w:val="left"/>
        <w:rPr>
          <w:b/>
          <w:sz w:val="26"/>
          <w:szCs w:val="26"/>
        </w:rPr>
      </w:pPr>
      <w:r w:rsidRPr="00047E86">
        <w:rPr>
          <w:b/>
          <w:sz w:val="26"/>
          <w:szCs w:val="26"/>
        </w:rPr>
        <w:t xml:space="preserve">Beamtime </w:t>
      </w:r>
      <w:r w:rsidR="00513443" w:rsidRPr="00047E86">
        <w:rPr>
          <w:b/>
          <w:sz w:val="26"/>
          <w:szCs w:val="26"/>
        </w:rPr>
        <w:t>Proposals I have involved in writing:</w:t>
      </w:r>
    </w:p>
    <w:p w14:paraId="2DE18E17" w14:textId="5316FB70" w:rsidR="00047E86" w:rsidRPr="00DF5A24" w:rsidRDefault="00047E86" w:rsidP="00513443">
      <w:pPr>
        <w:numPr>
          <w:ilvl w:val="0"/>
          <w:numId w:val="1"/>
        </w:numPr>
        <w:rPr>
          <w:sz w:val="24"/>
        </w:rPr>
      </w:pPr>
      <w:r>
        <w:rPr>
          <w:color w:val="000000"/>
          <w:sz w:val="24"/>
          <w:shd w:val="clear" w:color="auto" w:fill="FFFFFF"/>
        </w:rPr>
        <w:t>Spin state of transitions of Fe in (</w:t>
      </w:r>
      <w:r w:rsidR="007E0CAC">
        <w:rPr>
          <w:color w:val="000000"/>
          <w:sz w:val="24"/>
          <w:shd w:val="clear" w:color="auto" w:fill="FFFFFF"/>
        </w:rPr>
        <w:t>Mg,Fe)GeO3 using synchrotron Mö</w:t>
      </w:r>
      <w:r>
        <w:rPr>
          <w:color w:val="000000"/>
          <w:sz w:val="24"/>
          <w:shd w:val="clear" w:color="auto" w:fill="FFFFFF"/>
        </w:rPr>
        <w:t>ssbauer spectroscopy</w:t>
      </w:r>
      <w:r w:rsidR="00DF5A24">
        <w:rPr>
          <w:color w:val="000000"/>
          <w:sz w:val="24"/>
          <w:shd w:val="clear" w:color="auto" w:fill="FFFFFF"/>
        </w:rPr>
        <w:t xml:space="preserve"> (G</w:t>
      </w:r>
      <w:r w:rsidR="00FB1EEE">
        <w:rPr>
          <w:color w:val="000000"/>
          <w:sz w:val="24"/>
          <w:shd w:val="clear" w:color="auto" w:fill="FFFFFF"/>
        </w:rPr>
        <w:t>UP-46440)</w:t>
      </w:r>
    </w:p>
    <w:p w14:paraId="1B833FAE" w14:textId="34A3EA3E" w:rsidR="00DF5A24" w:rsidRPr="00BA59DA" w:rsidRDefault="00DF5A24" w:rsidP="00513443">
      <w:pPr>
        <w:numPr>
          <w:ilvl w:val="0"/>
          <w:numId w:val="1"/>
        </w:numPr>
        <w:rPr>
          <w:sz w:val="24"/>
        </w:rPr>
      </w:pPr>
      <w:r w:rsidRPr="00BA59DA">
        <w:rPr>
          <w:sz w:val="24"/>
        </w:rPr>
        <w:t>The high pressure phonon density of states of fcc iron hydride (GUP-40453)</w:t>
      </w:r>
    </w:p>
    <w:p w14:paraId="2D9127E2" w14:textId="77777777" w:rsidR="00A11F3D" w:rsidRPr="00BA59DA" w:rsidRDefault="00DF5A24" w:rsidP="00A11F3D">
      <w:pPr>
        <w:numPr>
          <w:ilvl w:val="0"/>
          <w:numId w:val="1"/>
        </w:numPr>
        <w:rPr>
          <w:sz w:val="24"/>
        </w:rPr>
      </w:pPr>
      <w:r w:rsidRPr="00BA59DA">
        <w:rPr>
          <w:sz w:val="24"/>
        </w:rPr>
        <w:t>Mössbauer microscopic investigation of disproportionation of ferrous ions into metallic iron and ferric ions under pressure (GUP-43134)</w:t>
      </w:r>
    </w:p>
    <w:p w14:paraId="0D3B6517" w14:textId="403397A0" w:rsidR="00A11F3D" w:rsidRPr="00BA59DA" w:rsidRDefault="00A11F3D" w:rsidP="00A11F3D">
      <w:pPr>
        <w:numPr>
          <w:ilvl w:val="0"/>
          <w:numId w:val="1"/>
        </w:numPr>
        <w:rPr>
          <w:sz w:val="24"/>
        </w:rPr>
      </w:pPr>
      <w:r w:rsidRPr="00BA59DA">
        <w:rPr>
          <w:rFonts w:eastAsiaTheme="minorEastAsia"/>
          <w:kern w:val="0"/>
          <w:sz w:val="24"/>
          <w:lang w:eastAsia="zh-CN"/>
        </w:rPr>
        <w:t>Exploitation of the hybrid filling mode of the APS to map out the</w:t>
      </w:r>
      <w:r w:rsidR="003C299F">
        <w:rPr>
          <w:rFonts w:eastAsiaTheme="minorEastAsia"/>
          <w:kern w:val="0"/>
          <w:sz w:val="24"/>
          <w:lang w:eastAsia="zh-CN"/>
        </w:rPr>
        <w:t xml:space="preserve"> </w:t>
      </w:r>
      <w:r w:rsidRPr="00BA59DA">
        <w:rPr>
          <w:rFonts w:eastAsiaTheme="minorEastAsia"/>
          <w:kern w:val="0"/>
          <w:sz w:val="24"/>
          <w:lang w:eastAsia="zh-CN"/>
        </w:rPr>
        <w:t>pressure-temperature phase diagram of iron metal</w:t>
      </w:r>
      <w:r w:rsidR="001A20B6">
        <w:rPr>
          <w:rFonts w:eastAsiaTheme="minorEastAsia"/>
          <w:kern w:val="0"/>
          <w:sz w:val="24"/>
          <w:lang w:eastAsia="zh-CN"/>
        </w:rPr>
        <w:t xml:space="preserve"> (GUP-45</w:t>
      </w:r>
      <w:r w:rsidR="00BA59DA">
        <w:rPr>
          <w:rFonts w:eastAsiaTheme="minorEastAsia"/>
          <w:kern w:val="0"/>
          <w:sz w:val="24"/>
          <w:lang w:eastAsia="zh-CN"/>
        </w:rPr>
        <w:t>174</w:t>
      </w:r>
      <w:r w:rsidR="0084029A">
        <w:rPr>
          <w:rFonts w:eastAsiaTheme="minorEastAsia"/>
          <w:kern w:val="0"/>
          <w:sz w:val="24"/>
          <w:lang w:eastAsia="zh-CN"/>
        </w:rPr>
        <w:t>, self-PI</w:t>
      </w:r>
      <w:r w:rsidR="00BA59DA">
        <w:rPr>
          <w:rFonts w:eastAsiaTheme="minorEastAsia"/>
          <w:kern w:val="0"/>
          <w:sz w:val="24"/>
          <w:lang w:eastAsia="zh-CN"/>
        </w:rPr>
        <w:t>)</w:t>
      </w:r>
    </w:p>
    <w:p w14:paraId="2D4E5057" w14:textId="77777777" w:rsidR="00A64C23" w:rsidRPr="00047E86" w:rsidRDefault="00A64C23" w:rsidP="00513443">
      <w:pPr>
        <w:numPr>
          <w:ilvl w:val="0"/>
          <w:numId w:val="1"/>
        </w:numPr>
        <w:rPr>
          <w:sz w:val="24"/>
        </w:rPr>
      </w:pPr>
      <w:r w:rsidRPr="00047E86">
        <w:rPr>
          <w:sz w:val="24"/>
          <w:shd w:val="clear" w:color="auto" w:fill="FFFFFF"/>
        </w:rPr>
        <w:t>Development of High-Pressure and Low-Temperature Nuclear Resonant Scattering Capability for Geoscience and Condensed Matter Physics Applications at 3-ID</w:t>
      </w:r>
      <w:r w:rsidRPr="00047E86">
        <w:rPr>
          <w:sz w:val="24"/>
        </w:rPr>
        <w:t xml:space="preserve"> (PUP-38969)</w:t>
      </w:r>
    </w:p>
    <w:p w14:paraId="5E0396C0" w14:textId="77777777" w:rsidR="008F467F" w:rsidRPr="008229B2" w:rsidRDefault="008F467F" w:rsidP="00513443">
      <w:pPr>
        <w:numPr>
          <w:ilvl w:val="0"/>
          <w:numId w:val="1"/>
        </w:numPr>
        <w:rPr>
          <w:sz w:val="24"/>
        </w:rPr>
      </w:pPr>
      <w:r w:rsidRPr="00047E86">
        <w:rPr>
          <w:sz w:val="24"/>
          <w:shd w:val="clear" w:color="auto" w:fill="FFFFFF"/>
        </w:rPr>
        <w:t xml:space="preserve">Synchrotron Mössbauer Spectroscopy (SMS) Studies of the Magnetic State in Dy </w:t>
      </w:r>
      <w:r w:rsidRPr="008229B2">
        <w:rPr>
          <w:sz w:val="24"/>
          <w:shd w:val="clear" w:color="auto" w:fill="FFFFFF"/>
        </w:rPr>
        <w:t>under Extreme Pressure (</w:t>
      </w:r>
      <w:r w:rsidR="00AE6B4F" w:rsidRPr="008229B2">
        <w:rPr>
          <w:sz w:val="24"/>
          <w:shd w:val="clear" w:color="auto" w:fill="FFFFFF"/>
        </w:rPr>
        <w:t>GUP-40395, self-PI</w:t>
      </w:r>
      <w:r w:rsidRPr="008229B2">
        <w:rPr>
          <w:sz w:val="24"/>
          <w:shd w:val="clear" w:color="auto" w:fill="FFFFFF"/>
        </w:rPr>
        <w:t>)</w:t>
      </w:r>
    </w:p>
    <w:p w14:paraId="706F5916" w14:textId="775685A6" w:rsidR="008229B2" w:rsidRPr="00BD32DA" w:rsidRDefault="008229B2" w:rsidP="00513443">
      <w:pPr>
        <w:numPr>
          <w:ilvl w:val="0"/>
          <w:numId w:val="1"/>
        </w:numPr>
        <w:rPr>
          <w:sz w:val="24"/>
        </w:rPr>
      </w:pPr>
      <w:r w:rsidRPr="008229B2">
        <w:rPr>
          <w:rFonts w:eastAsia="Times New Roman"/>
          <w:sz w:val="24"/>
        </w:rPr>
        <w:t>Studies of Magnetism in Dy under Extreme Pressure by X-ray Magnetic Circular Dichroism (XMCD)</w:t>
      </w:r>
      <w:r>
        <w:rPr>
          <w:rFonts w:eastAsia="Times New Roman"/>
          <w:sz w:val="24"/>
        </w:rPr>
        <w:t xml:space="preserve"> (GUP-43631)</w:t>
      </w:r>
    </w:p>
    <w:p w14:paraId="0D23BA3E" w14:textId="7A2D6241" w:rsidR="00BD32DA" w:rsidRPr="00A524AF" w:rsidRDefault="00BD32DA" w:rsidP="00513443">
      <w:pPr>
        <w:numPr>
          <w:ilvl w:val="0"/>
          <w:numId w:val="1"/>
        </w:numPr>
        <w:rPr>
          <w:sz w:val="24"/>
        </w:rPr>
      </w:pPr>
      <w:r w:rsidRPr="00BD32DA">
        <w:rPr>
          <w:rFonts w:eastAsia="Times New Roman"/>
          <w:sz w:val="24"/>
        </w:rPr>
        <w:t>Investigation of Two-Dimensional Spin Liquid at Magnetic Insulator / Magnetic Topological Insulator Interface Using Synchrotron Mössbauer Spectroscopy</w:t>
      </w:r>
      <w:r>
        <w:rPr>
          <w:rFonts w:eastAsia="Times New Roman"/>
          <w:sz w:val="24"/>
        </w:rPr>
        <w:t xml:space="preserve"> (GUP-44482)</w:t>
      </w:r>
    </w:p>
    <w:p w14:paraId="13080D5F" w14:textId="77777777" w:rsidR="004A59E1" w:rsidRDefault="00A524AF" w:rsidP="004A59E1">
      <w:pPr>
        <w:numPr>
          <w:ilvl w:val="0"/>
          <w:numId w:val="1"/>
        </w:numPr>
        <w:rPr>
          <w:sz w:val="24"/>
        </w:rPr>
      </w:pPr>
      <w:r w:rsidRPr="00A524AF">
        <w:rPr>
          <w:rFonts w:eastAsia="Times New Roman"/>
          <w:sz w:val="24"/>
        </w:rPr>
        <w:t>Lattice dynamice study of pressure-induced amorphization in the tin-halide molecular crystals</w:t>
      </w:r>
      <w:r>
        <w:rPr>
          <w:rFonts w:eastAsia="Times New Roman"/>
          <w:sz w:val="24"/>
        </w:rPr>
        <w:t xml:space="preserve"> (GUP-40200)</w:t>
      </w:r>
    </w:p>
    <w:p w14:paraId="1A618F0C" w14:textId="36F5B73A" w:rsidR="00513443" w:rsidRPr="00F47F4A" w:rsidRDefault="00F75D24" w:rsidP="004A59E1">
      <w:pPr>
        <w:numPr>
          <w:ilvl w:val="0"/>
          <w:numId w:val="1"/>
        </w:numPr>
        <w:rPr>
          <w:sz w:val="24"/>
        </w:rPr>
      </w:pPr>
      <w:r w:rsidRPr="004A59E1">
        <w:rPr>
          <w:sz w:val="24"/>
          <w:shd w:val="clear" w:color="auto" w:fill="FFFFFF"/>
        </w:rPr>
        <w:t>Single Crystal X-ray Diffraction in EuFe2As2 under High Pressure (GUP-40428, self-PI)</w:t>
      </w:r>
    </w:p>
    <w:p w14:paraId="014B3F55" w14:textId="77777777" w:rsidR="00F47F4A" w:rsidRPr="004A59E1" w:rsidRDefault="00F47F4A" w:rsidP="00BA7805">
      <w:pPr>
        <w:ind w:left="375"/>
        <w:rPr>
          <w:sz w:val="24"/>
        </w:rPr>
      </w:pPr>
    </w:p>
    <w:p w14:paraId="2BB98AD0" w14:textId="77777777" w:rsidR="00513443" w:rsidRPr="0041295C" w:rsidRDefault="00513443" w:rsidP="00513443">
      <w:pPr>
        <w:jc w:val="left"/>
        <w:rPr>
          <w:b/>
          <w:sz w:val="26"/>
          <w:szCs w:val="26"/>
        </w:rPr>
      </w:pPr>
      <w:r w:rsidRPr="0041295C">
        <w:rPr>
          <w:b/>
          <w:sz w:val="26"/>
          <w:szCs w:val="26"/>
        </w:rPr>
        <w:t>Education, Outreach, Workshop and Community service:</w:t>
      </w:r>
    </w:p>
    <w:p w14:paraId="320F33CB" w14:textId="7AAD6C5A" w:rsidR="0041295C" w:rsidRPr="0041295C" w:rsidRDefault="00AA01DE" w:rsidP="0041295C">
      <w:pPr>
        <w:pStyle w:val="ListParagraph"/>
        <w:numPr>
          <w:ilvl w:val="0"/>
          <w:numId w:val="2"/>
        </w:numPr>
        <w:rPr>
          <w:sz w:val="24"/>
        </w:rPr>
      </w:pPr>
      <w:r>
        <w:rPr>
          <w:sz w:val="24"/>
        </w:rPr>
        <w:t>O</w:t>
      </w:r>
      <w:r w:rsidR="0041295C" w:rsidRPr="0041295C">
        <w:rPr>
          <w:sz w:val="24"/>
        </w:rPr>
        <w:t xml:space="preserve">rganized and chaired the Nuclear Resonant Scattering Workshop on Nov. 7-9, 2014 at the APS, ANL. The workshop was organized as part of the OMPRES Education, Outreach and Infrastructure Development Programs to promote the application of the state-of-art Nuclear Resonant Scattering techniques for characterizing the properties of materials under the high P-T conditions of planetary interiors. Introductory lectures were offered by invited speakers and sector 3 beamline staff. Softwares CONUSS, PHOENIX and SciPhon for data evaluation were introduced and hands-on trainings were offered in the use of softwares. New features of the softwares and recent experiment capability developments were covered. The workshop attracted 41 participants from 16 institutions and 4 countries with various backgrounds of geosciences, physics, chemistry, material science and biophysics. </w:t>
      </w:r>
    </w:p>
    <w:p w14:paraId="47E611E9" w14:textId="47A4786C" w:rsidR="00513443" w:rsidRPr="000D51B7" w:rsidRDefault="00513443" w:rsidP="000D51B7">
      <w:pPr>
        <w:numPr>
          <w:ilvl w:val="0"/>
          <w:numId w:val="2"/>
        </w:numPr>
        <w:jc w:val="left"/>
        <w:rPr>
          <w:sz w:val="24"/>
        </w:rPr>
      </w:pPr>
      <w:r w:rsidRPr="000D51B7">
        <w:rPr>
          <w:sz w:val="24"/>
        </w:rPr>
        <w:t>Helped users to install CONUSS and PHOENIX software packages on their computers</w:t>
      </w:r>
      <w:r w:rsidRPr="000D51B7">
        <w:rPr>
          <w:rFonts w:hint="eastAsia"/>
          <w:sz w:val="24"/>
          <w:lang w:eastAsia="zh-CN"/>
        </w:rPr>
        <w:t>;</w:t>
      </w:r>
      <w:r w:rsidRPr="000D51B7">
        <w:rPr>
          <w:sz w:val="24"/>
        </w:rPr>
        <w:t xml:space="preserve"> trained new users </w:t>
      </w:r>
      <w:r w:rsidR="000D51B7" w:rsidRPr="000D51B7">
        <w:rPr>
          <w:sz w:val="24"/>
        </w:rPr>
        <w:t>for data analysis</w:t>
      </w:r>
    </w:p>
    <w:p w14:paraId="786C1777" w14:textId="0C80E668" w:rsidR="000D51B7" w:rsidRDefault="000D51B7" w:rsidP="005C45C5">
      <w:pPr>
        <w:pStyle w:val="ListParagraph"/>
        <w:numPr>
          <w:ilvl w:val="0"/>
          <w:numId w:val="2"/>
        </w:numPr>
        <w:rPr>
          <w:rFonts w:eastAsia="Times New Roman"/>
          <w:kern w:val="0"/>
          <w:sz w:val="24"/>
          <w:lang w:eastAsia="zh-CN"/>
        </w:rPr>
      </w:pPr>
      <w:r w:rsidRPr="000D51B7">
        <w:rPr>
          <w:rFonts w:eastAsia="Times New Roman"/>
          <w:kern w:val="0"/>
          <w:sz w:val="24"/>
          <w:lang w:eastAsia="zh-CN"/>
        </w:rPr>
        <w:t xml:space="preserve">Lead </w:t>
      </w:r>
      <w:r>
        <w:rPr>
          <w:rFonts w:eastAsia="Times New Roman"/>
          <w:kern w:val="0"/>
          <w:sz w:val="24"/>
          <w:lang w:eastAsia="zh-CN"/>
        </w:rPr>
        <w:t xml:space="preserve">the instrument development project titled </w:t>
      </w:r>
      <w:r w:rsidRPr="000D51B7">
        <w:rPr>
          <w:rFonts w:eastAsia="Times New Roman"/>
          <w:kern w:val="0"/>
          <w:sz w:val="24"/>
          <w:lang w:eastAsia="zh-CN"/>
        </w:rPr>
        <w:t>“</w:t>
      </w:r>
      <w:r w:rsidRPr="000D51B7">
        <w:rPr>
          <w:sz w:val="24"/>
        </w:rPr>
        <w:t>High pressure Low temperature Nuclear Resonant Scattering for Studying Properties of Planetary Materials in Extreme Environments</w:t>
      </w:r>
      <w:r>
        <w:rPr>
          <w:rFonts w:eastAsia="Times New Roman"/>
          <w:kern w:val="0"/>
          <w:sz w:val="24"/>
          <w:lang w:eastAsia="zh-CN"/>
        </w:rPr>
        <w:t xml:space="preserve">”. The project is supported </w:t>
      </w:r>
      <w:r w:rsidRPr="000D51B7">
        <w:rPr>
          <w:rFonts w:eastAsia="Times New Roman"/>
          <w:kern w:val="0"/>
          <w:sz w:val="24"/>
          <w:lang w:eastAsia="zh-CN"/>
        </w:rPr>
        <w:t xml:space="preserve">by the </w:t>
      </w:r>
      <w:r w:rsidRPr="000D51B7">
        <w:rPr>
          <w:sz w:val="24"/>
        </w:rPr>
        <w:t>Infrastructure Development programs of COMPRES</w:t>
      </w:r>
      <w:r>
        <w:rPr>
          <w:sz w:val="24"/>
        </w:rPr>
        <w:t>.</w:t>
      </w:r>
    </w:p>
    <w:p w14:paraId="295B5092" w14:textId="16150882" w:rsidR="00513443" w:rsidRDefault="000D51B7" w:rsidP="001E1B38">
      <w:pPr>
        <w:pStyle w:val="ListParagraph"/>
        <w:numPr>
          <w:ilvl w:val="0"/>
          <w:numId w:val="2"/>
        </w:numPr>
        <w:rPr>
          <w:rFonts w:eastAsia="Times New Roman"/>
          <w:kern w:val="0"/>
          <w:sz w:val="24"/>
          <w:lang w:eastAsia="zh-CN"/>
        </w:rPr>
      </w:pPr>
      <w:r>
        <w:rPr>
          <w:rFonts w:eastAsia="Times New Roman"/>
          <w:kern w:val="0"/>
          <w:sz w:val="24"/>
          <w:lang w:eastAsia="zh-CN"/>
        </w:rPr>
        <w:t>Lead the PUP</w:t>
      </w:r>
      <w:r w:rsidR="00494A29">
        <w:rPr>
          <w:rFonts w:eastAsia="Times New Roman"/>
          <w:kern w:val="0"/>
          <w:sz w:val="24"/>
          <w:lang w:eastAsia="zh-CN"/>
        </w:rPr>
        <w:t>-38969</w:t>
      </w:r>
      <w:r>
        <w:rPr>
          <w:rFonts w:eastAsia="Times New Roman"/>
          <w:kern w:val="0"/>
          <w:sz w:val="24"/>
          <w:lang w:eastAsia="zh-CN"/>
        </w:rPr>
        <w:t xml:space="preserve"> titled </w:t>
      </w:r>
      <w:r w:rsidRPr="000D51B7">
        <w:rPr>
          <w:rFonts w:eastAsia="Times New Roman"/>
          <w:kern w:val="0"/>
          <w:sz w:val="24"/>
          <w:lang w:eastAsia="zh-CN"/>
        </w:rPr>
        <w:t xml:space="preserve">Development of High-Pressure and Low-Temperature </w:t>
      </w:r>
      <w:r w:rsidRPr="000D51B7">
        <w:rPr>
          <w:rFonts w:eastAsia="Times New Roman"/>
          <w:kern w:val="0"/>
          <w:sz w:val="24"/>
          <w:lang w:eastAsia="zh-CN"/>
        </w:rPr>
        <w:lastRenderedPageBreak/>
        <w:t>Nuclear Resonant Scattering</w:t>
      </w:r>
      <w:r w:rsidR="007411A6">
        <w:rPr>
          <w:rFonts w:eastAsia="Times New Roman"/>
          <w:kern w:val="0"/>
          <w:sz w:val="24"/>
          <w:lang w:eastAsia="zh-CN"/>
        </w:rPr>
        <w:t xml:space="preserve"> Capability for Geoscience and </w:t>
      </w:r>
      <w:r w:rsidRPr="000D51B7">
        <w:rPr>
          <w:rFonts w:eastAsia="Times New Roman"/>
          <w:kern w:val="0"/>
          <w:sz w:val="24"/>
          <w:lang w:eastAsia="zh-CN"/>
        </w:rPr>
        <w:t>Condensed Matter Physics Applications at 3-ID</w:t>
      </w:r>
      <w:r>
        <w:rPr>
          <w:rFonts w:eastAsia="Times New Roman"/>
          <w:kern w:val="0"/>
          <w:sz w:val="24"/>
          <w:lang w:eastAsia="zh-CN"/>
        </w:rPr>
        <w:t>.</w:t>
      </w:r>
    </w:p>
    <w:p w14:paraId="135DD600" w14:textId="77777777" w:rsidR="007D1975" w:rsidRDefault="007D1975" w:rsidP="007D1975">
      <w:pPr>
        <w:rPr>
          <w:rFonts w:eastAsia="Times New Roman"/>
          <w:kern w:val="0"/>
          <w:sz w:val="24"/>
          <w:lang w:eastAsia="zh-CN"/>
        </w:rPr>
      </w:pPr>
    </w:p>
    <w:p w14:paraId="0E9089B9" w14:textId="5A00440A" w:rsidR="007D1975" w:rsidRDefault="007D1975" w:rsidP="007D1975">
      <w:pPr>
        <w:rPr>
          <w:rFonts w:eastAsia="Times New Roman"/>
          <w:b/>
          <w:kern w:val="0"/>
          <w:sz w:val="28"/>
          <w:szCs w:val="28"/>
          <w:lang w:eastAsia="zh-CN"/>
        </w:rPr>
      </w:pPr>
      <w:r w:rsidRPr="00B5632F">
        <w:rPr>
          <w:rFonts w:eastAsia="Times New Roman"/>
          <w:b/>
          <w:kern w:val="0"/>
          <w:sz w:val="28"/>
          <w:szCs w:val="28"/>
          <w:lang w:eastAsia="zh-CN"/>
        </w:rPr>
        <w:t>Invited and Contributed talks</w:t>
      </w:r>
    </w:p>
    <w:p w14:paraId="5D8D494B" w14:textId="52C21F97" w:rsidR="00B5632F" w:rsidRDefault="00D209A7" w:rsidP="00D209A7">
      <w:pPr>
        <w:jc w:val="left"/>
        <w:rPr>
          <w:rFonts w:eastAsia="Times New Roman"/>
          <w:kern w:val="0"/>
          <w:sz w:val="24"/>
          <w:lang w:eastAsia="zh-CN"/>
        </w:rPr>
      </w:pPr>
      <w:r w:rsidRPr="00BE7DCD">
        <w:rPr>
          <w:rFonts w:eastAsia="Times New Roman"/>
          <w:i/>
          <w:kern w:val="0"/>
          <w:sz w:val="24"/>
          <w:lang w:eastAsia="zh-CN"/>
        </w:rPr>
        <w:t xml:space="preserve">Development of Nuclear Resonant Inelastic X-ray Scattering at High Pressure and </w:t>
      </w:r>
      <w:r w:rsidRPr="00BE7DCD">
        <w:rPr>
          <w:rFonts w:eastAsia="Times New Roman"/>
          <w:i/>
          <w:kern w:val="0"/>
          <w:sz w:val="24"/>
          <w:lang w:eastAsia="zh-CN"/>
        </w:rPr>
        <w:br/>
        <w:t>Low Temperature</w:t>
      </w:r>
      <w:r w:rsidR="008B2CCA">
        <w:rPr>
          <w:rFonts w:eastAsia="Times New Roman"/>
          <w:kern w:val="0"/>
          <w:sz w:val="24"/>
          <w:lang w:eastAsia="zh-CN"/>
        </w:rPr>
        <w:t>. I</w:t>
      </w:r>
      <w:r>
        <w:rPr>
          <w:rFonts w:eastAsia="Times New Roman"/>
          <w:kern w:val="0"/>
          <w:sz w:val="24"/>
          <w:lang w:eastAsia="zh-CN"/>
        </w:rPr>
        <w:t>nvited talk</w:t>
      </w:r>
      <w:r w:rsidR="00BE7DCD">
        <w:rPr>
          <w:rFonts w:eastAsia="Times New Roman"/>
          <w:kern w:val="0"/>
          <w:sz w:val="24"/>
          <w:lang w:eastAsia="zh-CN"/>
        </w:rPr>
        <w:t xml:space="preserve"> at</w:t>
      </w:r>
      <w:r>
        <w:rPr>
          <w:rFonts w:eastAsia="Times New Roman"/>
          <w:kern w:val="0"/>
          <w:sz w:val="24"/>
          <w:lang w:eastAsia="zh-CN"/>
        </w:rPr>
        <w:t xml:space="preserve"> </w:t>
      </w:r>
      <w:r w:rsidR="00BE7DCD">
        <w:rPr>
          <w:rFonts w:eastAsia="Times New Roman"/>
          <w:kern w:val="0"/>
          <w:sz w:val="24"/>
          <w:lang w:eastAsia="zh-CN"/>
        </w:rPr>
        <w:t xml:space="preserve">International Workshop on Nuclear Resonance Scattering of Synchrotron Radiation, </w:t>
      </w:r>
      <w:r w:rsidR="005024E0">
        <w:rPr>
          <w:rFonts w:eastAsia="Times New Roman"/>
          <w:kern w:val="0"/>
          <w:sz w:val="24"/>
          <w:lang w:eastAsia="zh-CN"/>
        </w:rPr>
        <w:t>S</w:t>
      </w:r>
      <w:r w:rsidR="00BE7DCD">
        <w:rPr>
          <w:rFonts w:eastAsia="Times New Roman"/>
          <w:kern w:val="0"/>
          <w:sz w:val="24"/>
          <w:lang w:eastAsia="zh-CN"/>
        </w:rPr>
        <w:t xml:space="preserve">ep. 21, </w:t>
      </w:r>
      <w:r w:rsidR="005024E0">
        <w:rPr>
          <w:rFonts w:eastAsia="Times New Roman"/>
          <w:kern w:val="0"/>
          <w:sz w:val="24"/>
          <w:lang w:eastAsia="zh-CN"/>
        </w:rPr>
        <w:t>2015, DESY, Germany</w:t>
      </w:r>
    </w:p>
    <w:p w14:paraId="3FF69B96" w14:textId="7646CA57" w:rsidR="00F840A3" w:rsidRDefault="00F840A3" w:rsidP="00D209A7">
      <w:pPr>
        <w:jc w:val="left"/>
        <w:rPr>
          <w:rFonts w:eastAsia="Times New Roman"/>
          <w:bCs/>
          <w:kern w:val="0"/>
          <w:sz w:val="24"/>
          <w:lang w:eastAsia="zh-CN"/>
        </w:rPr>
      </w:pPr>
      <w:r w:rsidRPr="00BE7DCD">
        <w:rPr>
          <w:rFonts w:eastAsia="Times New Roman"/>
          <w:bCs/>
          <w:i/>
          <w:kern w:val="0"/>
          <w:sz w:val="24"/>
          <w:lang w:eastAsia="zh-CN"/>
        </w:rPr>
        <w:t>Magnetism of Europium under Extreme Pressures</w:t>
      </w:r>
      <w:r>
        <w:rPr>
          <w:rFonts w:eastAsia="Times New Roman"/>
          <w:bCs/>
          <w:kern w:val="0"/>
          <w:sz w:val="24"/>
          <w:lang w:eastAsia="zh-CN"/>
        </w:rPr>
        <w:t xml:space="preserve">, contributed talk, ICAME meeting, </w:t>
      </w:r>
      <w:r w:rsidR="00BE7DCD">
        <w:rPr>
          <w:rFonts w:eastAsia="Times New Roman"/>
          <w:bCs/>
          <w:kern w:val="0"/>
          <w:sz w:val="24"/>
          <w:lang w:eastAsia="zh-CN"/>
        </w:rPr>
        <w:t xml:space="preserve">Sep. </w:t>
      </w:r>
      <w:r w:rsidR="00AE7DC6">
        <w:rPr>
          <w:rFonts w:eastAsia="Times New Roman"/>
          <w:bCs/>
          <w:kern w:val="0"/>
          <w:sz w:val="24"/>
          <w:lang w:eastAsia="zh-CN"/>
        </w:rPr>
        <w:t>17,</w:t>
      </w:r>
      <w:r>
        <w:rPr>
          <w:rFonts w:eastAsia="Times New Roman"/>
          <w:bCs/>
          <w:kern w:val="0"/>
          <w:sz w:val="24"/>
          <w:lang w:eastAsia="zh-CN"/>
        </w:rPr>
        <w:t xml:space="preserve"> 2015, Hamburg, Germany.</w:t>
      </w:r>
    </w:p>
    <w:p w14:paraId="34A6FF2E" w14:textId="77777777" w:rsidR="000B0FA4" w:rsidRDefault="000B0FA4" w:rsidP="00D209A7">
      <w:pPr>
        <w:jc w:val="left"/>
        <w:rPr>
          <w:rFonts w:eastAsia="Times New Roman"/>
          <w:bCs/>
          <w:kern w:val="0"/>
          <w:sz w:val="24"/>
          <w:lang w:eastAsia="zh-CN"/>
        </w:rPr>
      </w:pPr>
    </w:p>
    <w:p w14:paraId="7B80326F" w14:textId="29F3B0DD" w:rsidR="008B2CCA" w:rsidRDefault="008B2CCA" w:rsidP="00D209A7">
      <w:pPr>
        <w:jc w:val="left"/>
        <w:rPr>
          <w:rFonts w:eastAsia="Times New Roman"/>
          <w:bCs/>
          <w:kern w:val="0"/>
          <w:sz w:val="24"/>
          <w:lang w:eastAsia="zh-CN"/>
        </w:rPr>
      </w:pPr>
      <w:r>
        <w:rPr>
          <w:rFonts w:eastAsia="Times New Roman"/>
          <w:bCs/>
          <w:i/>
          <w:kern w:val="0"/>
          <w:sz w:val="24"/>
          <w:lang w:eastAsia="zh-CN"/>
        </w:rPr>
        <w:t xml:space="preserve">Nuclear Resonant Scattering at High Pressure and Low Temperature. </w:t>
      </w:r>
      <w:r>
        <w:rPr>
          <w:rFonts w:eastAsia="Times New Roman"/>
          <w:bCs/>
          <w:kern w:val="0"/>
          <w:sz w:val="24"/>
          <w:lang w:eastAsia="zh-CN"/>
        </w:rPr>
        <w:t xml:space="preserve">Invited talk at APS High Pressure Special Interest Group Meeting, August 6, 2015, APS.  </w:t>
      </w:r>
    </w:p>
    <w:p w14:paraId="5AC21B50" w14:textId="77777777" w:rsidR="00045B50" w:rsidRDefault="00045B50" w:rsidP="00D209A7">
      <w:pPr>
        <w:jc w:val="left"/>
        <w:rPr>
          <w:rFonts w:eastAsia="Times New Roman"/>
          <w:bCs/>
          <w:kern w:val="0"/>
          <w:sz w:val="24"/>
          <w:lang w:eastAsia="zh-CN"/>
        </w:rPr>
      </w:pPr>
    </w:p>
    <w:p w14:paraId="639EAB72" w14:textId="02BBC3FA" w:rsidR="00045B50" w:rsidRDefault="00560C77" w:rsidP="00D209A7">
      <w:pPr>
        <w:jc w:val="left"/>
        <w:rPr>
          <w:rFonts w:eastAsia="Times New Roman"/>
          <w:kern w:val="0"/>
          <w:sz w:val="24"/>
          <w:lang w:eastAsia="zh-CN"/>
        </w:rPr>
      </w:pPr>
      <w:r w:rsidRPr="00560C77">
        <w:rPr>
          <w:rFonts w:eastAsia="Times New Roman"/>
          <w:i/>
          <w:kern w:val="0"/>
          <w:sz w:val="24"/>
          <w:lang w:eastAsia="zh-CN"/>
        </w:rPr>
        <w:t>New Design of Cryostat and Membrane-driven Diamond Anvil Cell for Nuclear Resonant Inelastic X-ray Scattering (NRIXS) at High Pre</w:t>
      </w:r>
      <w:r>
        <w:rPr>
          <w:rFonts w:eastAsia="Times New Roman"/>
          <w:i/>
          <w:kern w:val="0"/>
          <w:sz w:val="24"/>
          <w:lang w:eastAsia="zh-CN"/>
        </w:rPr>
        <w:t xml:space="preserve">ssure and </w:t>
      </w:r>
      <w:r w:rsidRPr="00560C77">
        <w:rPr>
          <w:rFonts w:eastAsia="Times New Roman"/>
          <w:i/>
          <w:kern w:val="0"/>
          <w:sz w:val="24"/>
          <w:lang w:eastAsia="zh-CN"/>
        </w:rPr>
        <w:t>Low Temperature</w:t>
      </w:r>
      <w:r>
        <w:rPr>
          <w:rFonts w:eastAsia="Times New Roman"/>
          <w:i/>
          <w:kern w:val="0"/>
          <w:sz w:val="24"/>
          <w:lang w:eastAsia="zh-CN"/>
        </w:rPr>
        <w:t xml:space="preserve">. </w:t>
      </w:r>
      <w:r w:rsidRPr="00560C77">
        <w:rPr>
          <w:rFonts w:eastAsia="Times New Roman"/>
          <w:kern w:val="0"/>
          <w:sz w:val="24"/>
          <w:lang w:eastAsia="zh-CN"/>
        </w:rPr>
        <w:t>Contributed talk</w:t>
      </w:r>
      <w:r>
        <w:rPr>
          <w:rFonts w:eastAsia="Times New Roman"/>
          <w:i/>
          <w:kern w:val="0"/>
          <w:sz w:val="24"/>
          <w:lang w:eastAsia="zh-CN"/>
        </w:rPr>
        <w:t xml:space="preserve"> </w:t>
      </w:r>
      <w:r>
        <w:rPr>
          <w:rFonts w:eastAsia="Times New Roman"/>
          <w:kern w:val="0"/>
          <w:sz w:val="24"/>
          <w:lang w:eastAsia="zh-CN"/>
        </w:rPr>
        <w:t>at COMPRES annual meeting, July 7, 2015, Colorado Springs, Co.</w:t>
      </w:r>
    </w:p>
    <w:p w14:paraId="18D03D28" w14:textId="77777777" w:rsidR="009E2167" w:rsidRDefault="009E2167" w:rsidP="00D209A7">
      <w:pPr>
        <w:jc w:val="left"/>
        <w:rPr>
          <w:rFonts w:eastAsia="Times New Roman"/>
          <w:kern w:val="0"/>
          <w:sz w:val="24"/>
          <w:lang w:eastAsia="zh-CN"/>
        </w:rPr>
      </w:pPr>
    </w:p>
    <w:p w14:paraId="07C6E80C" w14:textId="0CF20574" w:rsidR="009E2167" w:rsidRDefault="00FF1FFC" w:rsidP="00D209A7">
      <w:pPr>
        <w:jc w:val="left"/>
        <w:rPr>
          <w:rFonts w:eastAsia="Times New Roman"/>
          <w:kern w:val="0"/>
          <w:sz w:val="24"/>
          <w:lang w:eastAsia="zh-CN"/>
        </w:rPr>
      </w:pPr>
      <w:r>
        <w:rPr>
          <w:rFonts w:eastAsia="Times New Roman"/>
          <w:i/>
          <w:kern w:val="0"/>
          <w:sz w:val="24"/>
          <w:lang w:eastAsia="zh-CN"/>
        </w:rPr>
        <w:t>Unusual Magnetism of Europium under Extreme Pressures</w:t>
      </w:r>
      <w:r w:rsidR="003A5218">
        <w:rPr>
          <w:rFonts w:eastAsia="Times New Roman"/>
          <w:i/>
          <w:kern w:val="0"/>
          <w:sz w:val="24"/>
          <w:lang w:eastAsia="zh-CN"/>
        </w:rPr>
        <w:t xml:space="preserve">. </w:t>
      </w:r>
      <w:r w:rsidR="00AD0E60">
        <w:rPr>
          <w:rFonts w:eastAsia="Times New Roman"/>
          <w:kern w:val="0"/>
          <w:sz w:val="24"/>
          <w:lang w:eastAsia="zh-CN"/>
        </w:rPr>
        <w:t>Invited talk at 8</w:t>
      </w:r>
      <w:r w:rsidR="00AD0E60" w:rsidRPr="00AD0E60">
        <w:rPr>
          <w:rFonts w:eastAsia="Times New Roman"/>
          <w:kern w:val="0"/>
          <w:sz w:val="24"/>
          <w:vertAlign w:val="superscript"/>
          <w:lang w:eastAsia="zh-CN"/>
        </w:rPr>
        <w:t>th</w:t>
      </w:r>
      <w:r w:rsidR="00AD0E60">
        <w:rPr>
          <w:rFonts w:eastAsia="Times New Roman"/>
          <w:kern w:val="0"/>
          <w:sz w:val="24"/>
          <w:lang w:eastAsia="zh-CN"/>
        </w:rPr>
        <w:t xml:space="preserve"> North American Mö</w:t>
      </w:r>
      <w:r w:rsidR="0022664D">
        <w:rPr>
          <w:rFonts w:eastAsia="Times New Roman"/>
          <w:kern w:val="0"/>
          <w:sz w:val="24"/>
          <w:lang w:eastAsia="zh-CN"/>
        </w:rPr>
        <w:t xml:space="preserve">ssbauer symposium, </w:t>
      </w:r>
      <w:r>
        <w:rPr>
          <w:rFonts w:eastAsia="Times New Roman"/>
          <w:kern w:val="0"/>
          <w:sz w:val="24"/>
          <w:lang w:eastAsia="zh-CN"/>
        </w:rPr>
        <w:t xml:space="preserve">Jan. 9, 2015, </w:t>
      </w:r>
      <w:r w:rsidR="0022664D">
        <w:rPr>
          <w:rFonts w:eastAsia="Times New Roman"/>
          <w:kern w:val="0"/>
          <w:sz w:val="24"/>
          <w:lang w:eastAsia="zh-CN"/>
        </w:rPr>
        <w:t>Boston, MA</w:t>
      </w:r>
      <w:r>
        <w:rPr>
          <w:rFonts w:eastAsia="Times New Roman"/>
          <w:kern w:val="0"/>
          <w:sz w:val="24"/>
          <w:lang w:eastAsia="zh-CN"/>
        </w:rPr>
        <w:t>.</w:t>
      </w:r>
    </w:p>
    <w:p w14:paraId="1D6F6FD1" w14:textId="77777777" w:rsidR="003A5218" w:rsidRDefault="003A5218" w:rsidP="00D209A7">
      <w:pPr>
        <w:jc w:val="left"/>
        <w:rPr>
          <w:rFonts w:eastAsia="Times New Roman"/>
          <w:kern w:val="0"/>
          <w:sz w:val="24"/>
          <w:lang w:eastAsia="zh-CN"/>
        </w:rPr>
      </w:pPr>
    </w:p>
    <w:p w14:paraId="572170E7" w14:textId="156E3E80" w:rsidR="003A5218" w:rsidRPr="000636AB" w:rsidRDefault="003A5218" w:rsidP="00D209A7">
      <w:pPr>
        <w:jc w:val="left"/>
        <w:rPr>
          <w:rFonts w:eastAsia="Times New Roman"/>
          <w:kern w:val="0"/>
          <w:sz w:val="24"/>
          <w:lang w:eastAsia="zh-CN"/>
        </w:rPr>
      </w:pPr>
      <w:r>
        <w:rPr>
          <w:rFonts w:eastAsia="Times New Roman"/>
          <w:i/>
          <w:kern w:val="0"/>
          <w:sz w:val="24"/>
          <w:lang w:eastAsia="zh-CN"/>
        </w:rPr>
        <w:t xml:space="preserve">Nuclear Resonant Scattering Under High Pressure. </w:t>
      </w:r>
      <w:r w:rsidR="000636AB">
        <w:rPr>
          <w:rFonts w:eastAsia="Times New Roman"/>
          <w:kern w:val="0"/>
          <w:sz w:val="24"/>
          <w:lang w:eastAsia="zh-CN"/>
        </w:rPr>
        <w:t>Invited talk at Lawrence University, WI., May 22, 2014.</w:t>
      </w:r>
    </w:p>
    <w:p w14:paraId="2F2ECA6E" w14:textId="0C9DCB04" w:rsidR="005909A7" w:rsidRPr="00167DFD" w:rsidRDefault="00D436B4" w:rsidP="005909A7">
      <w:pPr>
        <w:jc w:val="left"/>
        <w:rPr>
          <w:b/>
          <w:sz w:val="28"/>
          <w:szCs w:val="28"/>
        </w:rPr>
      </w:pPr>
      <w:r>
        <w:rPr>
          <w:b/>
          <w:sz w:val="28"/>
          <w:szCs w:val="28"/>
        </w:rPr>
        <w:t>List of recent publications</w:t>
      </w:r>
    </w:p>
    <w:p w14:paraId="3118AC30" w14:textId="77777777" w:rsidR="005909A7" w:rsidRPr="00167DFD" w:rsidRDefault="005909A7" w:rsidP="005909A7">
      <w:pPr>
        <w:widowControl/>
        <w:shd w:val="clear" w:color="auto" w:fill="FFFFFF"/>
        <w:suppressAutoHyphens w:val="0"/>
        <w:jc w:val="left"/>
        <w:textAlignment w:val="baseline"/>
        <w:outlineLvl w:val="0"/>
        <w:rPr>
          <w:rFonts w:eastAsia="Times New Roman"/>
          <w:kern w:val="36"/>
          <w:sz w:val="24"/>
          <w:lang w:eastAsia="zh-CN"/>
        </w:rPr>
      </w:pPr>
    </w:p>
    <w:p w14:paraId="6B7A85C5" w14:textId="262ABC8D" w:rsidR="00DF5170" w:rsidRPr="00CB4C4D" w:rsidRDefault="001470D3" w:rsidP="001470D3">
      <w:pPr>
        <w:spacing w:line="240" w:lineRule="exact"/>
        <w:rPr>
          <w:rFonts w:ascii="Times" w:hAnsi="Times"/>
          <w:i/>
          <w:sz w:val="24"/>
        </w:rPr>
      </w:pPr>
      <w:r w:rsidRPr="00CB4C4D">
        <w:rPr>
          <w:rFonts w:ascii="Times" w:eastAsia="Times New Roman" w:hAnsi="Times"/>
          <w:b/>
          <w:kern w:val="0"/>
          <w:sz w:val="24"/>
          <w:lang w:eastAsia="en-US"/>
        </w:rPr>
        <w:t>W. Bi</w:t>
      </w:r>
      <w:r w:rsidRPr="00CB4C4D">
        <w:rPr>
          <w:rFonts w:ascii="Times" w:eastAsia="Times New Roman" w:hAnsi="Times"/>
          <w:kern w:val="0"/>
          <w:sz w:val="24"/>
          <w:lang w:eastAsia="en-US"/>
        </w:rPr>
        <w:t>, J. Zhao, J. Lin, Q. Jia, M.Y. Hu, C. Jin, R. Ferry, W. Yang, V. Struzhkin, and E.E. Alp,</w:t>
      </w:r>
      <w:r w:rsidR="00251F51" w:rsidRPr="00CB4C4D">
        <w:rPr>
          <w:rFonts w:ascii="Times" w:hAnsi="Times"/>
          <w:i/>
          <w:sz w:val="24"/>
        </w:rPr>
        <w:t xml:space="preserve"> </w:t>
      </w:r>
      <w:r w:rsidR="005909A7" w:rsidRPr="00CB4C4D">
        <w:rPr>
          <w:rFonts w:ascii="Times" w:hAnsi="Times"/>
          <w:i/>
          <w:sz w:val="24"/>
        </w:rPr>
        <w:t>Nuclear Resonant Inelastic X-ray Scattering at High Pressure and Low Temperature</w:t>
      </w:r>
      <w:r w:rsidR="00251F51" w:rsidRPr="00CB4C4D">
        <w:rPr>
          <w:rFonts w:ascii="Times" w:hAnsi="Times"/>
          <w:i/>
          <w:sz w:val="24"/>
        </w:rPr>
        <w:t>,</w:t>
      </w:r>
      <w:r w:rsidR="00AA5AAD" w:rsidRPr="00CB4C4D">
        <w:rPr>
          <w:rFonts w:ascii="Times" w:hAnsi="Times"/>
          <w:i/>
          <w:sz w:val="24"/>
        </w:rPr>
        <w:t xml:space="preserve"> </w:t>
      </w:r>
      <w:r w:rsidR="00167DFD" w:rsidRPr="00CB4C4D">
        <w:rPr>
          <w:rFonts w:ascii="Times" w:eastAsia="Times New Roman" w:hAnsi="Times"/>
          <w:kern w:val="0"/>
          <w:sz w:val="24"/>
          <w:lang w:eastAsia="en-US"/>
        </w:rPr>
        <w:t xml:space="preserve">J. Synchrotron Radiat. </w:t>
      </w:r>
      <w:r w:rsidR="00167DFD" w:rsidRPr="00CB4C4D">
        <w:rPr>
          <w:rFonts w:ascii="Times" w:eastAsia="Times New Roman" w:hAnsi="Times"/>
          <w:b/>
          <w:bCs/>
          <w:kern w:val="0"/>
          <w:sz w:val="24"/>
          <w:lang w:eastAsia="en-US"/>
        </w:rPr>
        <w:t>22</w:t>
      </w:r>
      <w:r w:rsidR="00167DFD" w:rsidRPr="00CB4C4D">
        <w:rPr>
          <w:rFonts w:ascii="Times" w:eastAsia="Times New Roman" w:hAnsi="Times"/>
          <w:kern w:val="0"/>
          <w:sz w:val="24"/>
          <w:lang w:eastAsia="en-US"/>
        </w:rPr>
        <w:t>, 760 (2015).</w:t>
      </w:r>
    </w:p>
    <w:p w14:paraId="6013ED95" w14:textId="77777777" w:rsidR="008F63DF" w:rsidRPr="00CB4C4D" w:rsidRDefault="008F63DF" w:rsidP="00167DFD">
      <w:pPr>
        <w:widowControl/>
        <w:suppressAutoHyphens w:val="0"/>
        <w:jc w:val="left"/>
        <w:rPr>
          <w:rFonts w:ascii="Times" w:eastAsia="Times New Roman" w:hAnsi="Times"/>
          <w:kern w:val="0"/>
          <w:sz w:val="24"/>
          <w:lang w:eastAsia="en-US"/>
        </w:rPr>
      </w:pPr>
    </w:p>
    <w:p w14:paraId="778E44DE" w14:textId="5A9BD506" w:rsidR="008F63DF" w:rsidRPr="00CB4C4D" w:rsidRDefault="00F47A42" w:rsidP="00167DFD">
      <w:pPr>
        <w:widowControl/>
        <w:suppressAutoHyphens w:val="0"/>
        <w:jc w:val="left"/>
        <w:rPr>
          <w:rFonts w:ascii="Times" w:hAnsi="Times"/>
          <w:sz w:val="24"/>
        </w:rPr>
      </w:pPr>
      <w:r w:rsidRPr="00CB4C4D">
        <w:rPr>
          <w:rFonts w:ascii="Times" w:hAnsi="Times"/>
          <w:sz w:val="24"/>
        </w:rPr>
        <w:t xml:space="preserve">Mathieu Roskosz, Corliss K.I. Sio, Nicolas Dauphas, </w:t>
      </w:r>
      <w:r w:rsidRPr="00CB4C4D">
        <w:rPr>
          <w:rFonts w:ascii="Times" w:hAnsi="Times"/>
          <w:b/>
          <w:sz w:val="24"/>
        </w:rPr>
        <w:t>Wenli Bi,</w:t>
      </w:r>
      <w:r w:rsidRPr="00CB4C4D">
        <w:rPr>
          <w:rFonts w:ascii="Times" w:hAnsi="Times"/>
          <w:sz w:val="24"/>
        </w:rPr>
        <w:t xml:space="preserve"> François L.H. Tissot, Michael Y. Hu, Jiyong Zhao, Esen E. Alp, </w:t>
      </w:r>
      <w:r w:rsidRPr="00CB4C4D">
        <w:rPr>
          <w:rFonts w:ascii="Times" w:hAnsi="Times"/>
          <w:i/>
          <w:sz w:val="24"/>
        </w:rPr>
        <w:t>Spinel–olivine–pyroxene equilibrium iron isotopic fractionation and applications to natural peridoti</w:t>
      </w:r>
      <w:r w:rsidR="00251F51" w:rsidRPr="00CB4C4D">
        <w:rPr>
          <w:rFonts w:ascii="Times" w:hAnsi="Times"/>
          <w:i/>
          <w:sz w:val="24"/>
        </w:rPr>
        <w:t>tes</w:t>
      </w:r>
      <w:r w:rsidR="00251F51" w:rsidRPr="00CB4C4D">
        <w:rPr>
          <w:rFonts w:ascii="Times" w:hAnsi="Times"/>
          <w:sz w:val="24"/>
        </w:rPr>
        <w:t>,</w:t>
      </w:r>
      <w:r w:rsidRPr="00CB4C4D">
        <w:rPr>
          <w:rFonts w:ascii="Times" w:hAnsi="Times"/>
          <w:sz w:val="24"/>
        </w:rPr>
        <w:t xml:space="preserve"> Geochim. Cosmochim. Acta </w:t>
      </w:r>
      <w:r w:rsidRPr="00CB4C4D">
        <w:rPr>
          <w:rFonts w:ascii="Times" w:hAnsi="Times"/>
          <w:b/>
          <w:bCs/>
          <w:sz w:val="24"/>
        </w:rPr>
        <w:t>169</w:t>
      </w:r>
      <w:r w:rsidRPr="00CB4C4D">
        <w:rPr>
          <w:rFonts w:ascii="Times" w:hAnsi="Times"/>
          <w:sz w:val="24"/>
        </w:rPr>
        <w:t>, 184-199 (2015).</w:t>
      </w:r>
    </w:p>
    <w:p w14:paraId="592840E3" w14:textId="77777777" w:rsidR="0024740D" w:rsidRPr="00CB4C4D" w:rsidRDefault="0024740D" w:rsidP="00167DFD">
      <w:pPr>
        <w:widowControl/>
        <w:suppressAutoHyphens w:val="0"/>
        <w:jc w:val="left"/>
        <w:rPr>
          <w:rFonts w:ascii="Times" w:hAnsi="Times"/>
          <w:sz w:val="24"/>
        </w:rPr>
      </w:pPr>
    </w:p>
    <w:p w14:paraId="708206AF" w14:textId="47D7D81B" w:rsidR="0024740D" w:rsidRPr="00CB4C4D" w:rsidRDefault="0024740D" w:rsidP="0024740D">
      <w:pPr>
        <w:widowControl/>
        <w:suppressAutoHyphens w:val="0"/>
        <w:jc w:val="left"/>
        <w:rPr>
          <w:rFonts w:ascii="Times" w:eastAsia="Times New Roman" w:hAnsi="Times"/>
          <w:kern w:val="0"/>
          <w:sz w:val="24"/>
          <w:lang w:eastAsia="en-US"/>
        </w:rPr>
      </w:pPr>
      <w:r w:rsidRPr="00CB4C4D">
        <w:rPr>
          <w:rFonts w:ascii="Times" w:eastAsia="Times New Roman" w:hAnsi="Times"/>
          <w:kern w:val="0"/>
          <w:sz w:val="24"/>
          <w:lang w:eastAsia="en-US"/>
        </w:rPr>
        <w:t xml:space="preserve">S.R. Bruno, C.K. Blakely, J.B. Clapham, J.D. Davis, W. Bi, E.E. Alp, and V. V. Poltavets, J. </w:t>
      </w:r>
      <w:r w:rsidRPr="00CB4C4D">
        <w:rPr>
          <w:rFonts w:ascii="Times" w:eastAsia="Times New Roman" w:hAnsi="Times"/>
          <w:i/>
          <w:kern w:val="0"/>
          <w:sz w:val="24"/>
          <w:lang w:eastAsia="en-US"/>
        </w:rPr>
        <w:t xml:space="preserve">Synthesis and electrochemical properties of novel LiFeTiO4 and Li2FeTiO4 polymorphs with the CaFe2O4-type structures, </w:t>
      </w:r>
      <w:r w:rsidRPr="00CB4C4D">
        <w:rPr>
          <w:rFonts w:ascii="Times" w:eastAsia="Times New Roman" w:hAnsi="Times"/>
          <w:kern w:val="0"/>
          <w:sz w:val="24"/>
          <w:lang w:eastAsia="en-US"/>
        </w:rPr>
        <w:t xml:space="preserve">Power Sources </w:t>
      </w:r>
      <w:r w:rsidRPr="00CB4C4D">
        <w:rPr>
          <w:rFonts w:ascii="Times" w:eastAsia="Times New Roman" w:hAnsi="Times"/>
          <w:b/>
          <w:bCs/>
          <w:kern w:val="0"/>
          <w:sz w:val="24"/>
          <w:lang w:eastAsia="en-US"/>
        </w:rPr>
        <w:t>273</w:t>
      </w:r>
      <w:r w:rsidRPr="00CB4C4D">
        <w:rPr>
          <w:rFonts w:ascii="Times" w:eastAsia="Times New Roman" w:hAnsi="Times"/>
          <w:kern w:val="0"/>
          <w:sz w:val="24"/>
          <w:lang w:eastAsia="en-US"/>
        </w:rPr>
        <w:t>, 396 (2015).</w:t>
      </w:r>
    </w:p>
    <w:p w14:paraId="148E3870" w14:textId="77777777" w:rsidR="00854199" w:rsidRPr="00CB4C4D" w:rsidRDefault="00854199" w:rsidP="0024740D">
      <w:pPr>
        <w:widowControl/>
        <w:suppressAutoHyphens w:val="0"/>
        <w:jc w:val="left"/>
        <w:rPr>
          <w:rFonts w:ascii="Times" w:eastAsia="Times New Roman" w:hAnsi="Times"/>
          <w:kern w:val="0"/>
          <w:sz w:val="24"/>
          <w:lang w:eastAsia="en-US"/>
        </w:rPr>
      </w:pPr>
    </w:p>
    <w:p w14:paraId="2F17CF85" w14:textId="0A14620B" w:rsidR="00854199" w:rsidRPr="00CB4C4D" w:rsidRDefault="00854199" w:rsidP="0024740D">
      <w:pPr>
        <w:widowControl/>
        <w:suppressAutoHyphens w:val="0"/>
        <w:jc w:val="left"/>
        <w:rPr>
          <w:rFonts w:ascii="Times" w:eastAsia="Times New Roman" w:hAnsi="Times"/>
          <w:kern w:val="0"/>
          <w:sz w:val="24"/>
          <w:lang w:eastAsia="en-US"/>
        </w:rPr>
      </w:pPr>
      <w:r w:rsidRPr="00B14B09">
        <w:rPr>
          <w:rFonts w:ascii="Times" w:eastAsia="Times New Roman" w:hAnsi="Times"/>
          <w:kern w:val="0"/>
          <w:sz w:val="24"/>
          <w:lang w:eastAsia="en-US"/>
        </w:rPr>
        <w:t xml:space="preserve">H. Liu, J.S. Tse, M.Y. Hu, </w:t>
      </w:r>
      <w:r w:rsidRPr="00B14B09">
        <w:rPr>
          <w:rFonts w:ascii="Times" w:eastAsia="Times New Roman" w:hAnsi="Times"/>
          <w:b/>
          <w:kern w:val="0"/>
          <w:sz w:val="24"/>
          <w:lang w:eastAsia="en-US"/>
        </w:rPr>
        <w:t>W. Bi</w:t>
      </w:r>
      <w:r w:rsidRPr="00B14B09">
        <w:rPr>
          <w:rFonts w:ascii="Times" w:eastAsia="Times New Roman" w:hAnsi="Times"/>
          <w:kern w:val="0"/>
          <w:sz w:val="24"/>
          <w:lang w:eastAsia="en-US"/>
        </w:rPr>
        <w:t xml:space="preserve">, J. Zhao, E.E. Alp, M. Pasternak, R.D. Taylor, and J.C. Lashley, </w:t>
      </w:r>
      <w:r w:rsidR="00CB4C4D" w:rsidRPr="008D1587">
        <w:rPr>
          <w:rFonts w:eastAsia="Times New Roman"/>
          <w:i/>
          <w:sz w:val="24"/>
        </w:rPr>
        <w:t>Mechanisms for pressure-induced crystal-crystal transition, amorphization, and devitrification of SnI</w:t>
      </w:r>
      <w:r w:rsidR="00CB4C4D" w:rsidRPr="008D1587">
        <w:rPr>
          <w:rStyle w:val="jp-sub"/>
          <w:rFonts w:eastAsia="Times New Roman"/>
          <w:i/>
          <w:sz w:val="24"/>
        </w:rPr>
        <w:t>4,</w:t>
      </w:r>
      <w:r w:rsidR="00CB4C4D">
        <w:rPr>
          <w:rStyle w:val="jp-sub"/>
          <w:rFonts w:eastAsia="Times New Roman"/>
        </w:rPr>
        <w:t xml:space="preserve"> </w:t>
      </w:r>
      <w:r w:rsidRPr="00B14B09">
        <w:rPr>
          <w:rFonts w:ascii="Times" w:eastAsia="Times New Roman" w:hAnsi="Times"/>
          <w:kern w:val="0"/>
          <w:sz w:val="24"/>
          <w:lang w:eastAsia="en-US"/>
        </w:rPr>
        <w:t xml:space="preserve">J. Chem. Phys. </w:t>
      </w:r>
      <w:r w:rsidRPr="00B14B09">
        <w:rPr>
          <w:rFonts w:ascii="Times" w:eastAsia="Times New Roman" w:hAnsi="Times"/>
          <w:b/>
          <w:bCs/>
          <w:kern w:val="0"/>
          <w:sz w:val="24"/>
          <w:lang w:eastAsia="en-US"/>
        </w:rPr>
        <w:t>143</w:t>
      </w:r>
      <w:r w:rsidRPr="00B14B09">
        <w:rPr>
          <w:rFonts w:ascii="Times" w:eastAsia="Times New Roman" w:hAnsi="Times"/>
          <w:kern w:val="0"/>
          <w:sz w:val="24"/>
          <w:lang w:eastAsia="en-US"/>
        </w:rPr>
        <w:t>, 164508 (2015).</w:t>
      </w:r>
    </w:p>
    <w:p w14:paraId="004018C8" w14:textId="77777777" w:rsidR="005909A7" w:rsidRPr="00CB4C4D" w:rsidRDefault="005909A7" w:rsidP="005909A7">
      <w:pPr>
        <w:spacing w:line="240" w:lineRule="exact"/>
        <w:rPr>
          <w:rFonts w:ascii="Times" w:hAnsi="Times"/>
          <w:sz w:val="24"/>
        </w:rPr>
      </w:pPr>
    </w:p>
    <w:p w14:paraId="36036B2D" w14:textId="1149FFFF" w:rsidR="005909A7" w:rsidRPr="00CB4C4D" w:rsidRDefault="005909A7" w:rsidP="00DF5170">
      <w:pPr>
        <w:jc w:val="left"/>
        <w:rPr>
          <w:rFonts w:ascii="Times" w:hAnsi="Times"/>
          <w:b/>
          <w:sz w:val="24"/>
        </w:rPr>
      </w:pPr>
      <w:r w:rsidRPr="00CB4C4D">
        <w:rPr>
          <w:rFonts w:ascii="Times" w:hAnsi="Times"/>
          <w:b/>
          <w:sz w:val="24"/>
        </w:rPr>
        <w:t>W. Bi,</w:t>
      </w:r>
      <w:r w:rsidRPr="00CB4C4D">
        <w:rPr>
          <w:rFonts w:ascii="Times" w:hAnsi="Times"/>
          <w:sz w:val="24"/>
        </w:rPr>
        <w:t xml:space="preserve"> J. Lim, G. Fabbris, J. Zhao, D. Haskel, E. E. Alp, and J. S. Schilling, </w:t>
      </w:r>
      <w:r w:rsidR="00DF5170" w:rsidRPr="00CB4C4D">
        <w:rPr>
          <w:rFonts w:ascii="Times" w:hAnsi="Times"/>
          <w:i/>
          <w:sz w:val="24"/>
        </w:rPr>
        <w:t xml:space="preserve">Possible </w:t>
      </w:r>
      <w:r w:rsidR="00DF5170" w:rsidRPr="00CB4C4D">
        <w:rPr>
          <w:rFonts w:ascii="Times" w:hAnsi="Times"/>
          <w:i/>
          <w:sz w:val="24"/>
        </w:rPr>
        <w:lastRenderedPageBreak/>
        <w:t>quantum criticality in compressed elemental europium</w:t>
      </w:r>
      <w:r w:rsidR="00014BB8" w:rsidRPr="00CB4C4D">
        <w:rPr>
          <w:rFonts w:ascii="Times" w:hAnsi="Times"/>
          <w:i/>
          <w:sz w:val="24"/>
        </w:rPr>
        <w:t xml:space="preserve">, </w:t>
      </w:r>
      <w:r w:rsidR="00167DFD" w:rsidRPr="00CB4C4D">
        <w:rPr>
          <w:rFonts w:ascii="Times" w:hAnsi="Times"/>
          <w:sz w:val="24"/>
        </w:rPr>
        <w:t>submitted for publication</w:t>
      </w:r>
    </w:p>
    <w:p w14:paraId="62AC1A7E" w14:textId="77777777" w:rsidR="005909A7" w:rsidRPr="00CB4C4D" w:rsidRDefault="005909A7" w:rsidP="005909A7">
      <w:pPr>
        <w:spacing w:line="240" w:lineRule="exact"/>
        <w:rPr>
          <w:rFonts w:ascii="Times" w:hAnsi="Times"/>
          <w:sz w:val="24"/>
        </w:rPr>
      </w:pPr>
    </w:p>
    <w:p w14:paraId="69D63399" w14:textId="7802955E" w:rsidR="007A4E6C" w:rsidRPr="00CB4C4D" w:rsidRDefault="007A4E6C" w:rsidP="007A4E6C">
      <w:pPr>
        <w:rPr>
          <w:rFonts w:ascii="Times" w:hAnsi="Times"/>
          <w:sz w:val="24"/>
        </w:rPr>
      </w:pPr>
      <w:r w:rsidRPr="00CB4C4D">
        <w:rPr>
          <w:rFonts w:ascii="Times" w:hAnsi="Times"/>
          <w:sz w:val="24"/>
        </w:rPr>
        <w:t>Jennifer Girard, Shun-ichiro Karato, Esen E. Alp</w:t>
      </w:r>
      <w:r w:rsidRPr="00CB4C4D">
        <w:rPr>
          <w:rFonts w:ascii="Times" w:hAnsi="Times"/>
          <w:sz w:val="24"/>
          <w:vertAlign w:val="superscript"/>
        </w:rPr>
        <w:t xml:space="preserve"> </w:t>
      </w:r>
      <w:r w:rsidRPr="00CB4C4D">
        <w:rPr>
          <w:rFonts w:ascii="Times" w:hAnsi="Times"/>
          <w:sz w:val="24"/>
        </w:rPr>
        <w:t xml:space="preserve">and </w:t>
      </w:r>
      <w:r w:rsidRPr="00CB4C4D">
        <w:rPr>
          <w:rFonts w:ascii="Times" w:hAnsi="Times"/>
          <w:b/>
          <w:sz w:val="24"/>
        </w:rPr>
        <w:t>Wenli Bi</w:t>
      </w:r>
      <w:r w:rsidR="00014BB8" w:rsidRPr="00CB4C4D">
        <w:rPr>
          <w:rFonts w:ascii="Times" w:hAnsi="Times"/>
          <w:sz w:val="24"/>
        </w:rPr>
        <w:t xml:space="preserve">, </w:t>
      </w:r>
      <w:r w:rsidRPr="00CB4C4D">
        <w:rPr>
          <w:rFonts w:ascii="Times" w:hAnsi="Times"/>
          <w:i/>
          <w:sz w:val="24"/>
        </w:rPr>
        <w:t>Limited depth range of a metallic-Fe-bearing layer and its implication for melting in the lower mantle,</w:t>
      </w:r>
      <w:r w:rsidRPr="00CB4C4D">
        <w:rPr>
          <w:rFonts w:ascii="Times" w:hAnsi="Times"/>
          <w:sz w:val="24"/>
        </w:rPr>
        <w:t xml:space="preserve"> submitted for publication.</w:t>
      </w:r>
    </w:p>
    <w:p w14:paraId="56E4F9D7" w14:textId="77777777" w:rsidR="007A4E6C" w:rsidRPr="00CB4C4D" w:rsidRDefault="007A4E6C" w:rsidP="007A4E6C">
      <w:pPr>
        <w:rPr>
          <w:rFonts w:ascii="Times" w:hAnsi="Times"/>
          <w:sz w:val="24"/>
        </w:rPr>
      </w:pPr>
    </w:p>
    <w:p w14:paraId="7206D832" w14:textId="3C80EC7B" w:rsidR="00497FE1" w:rsidRPr="00CB4C4D" w:rsidRDefault="008220CE" w:rsidP="00371C5C">
      <w:pPr>
        <w:spacing w:after="60"/>
        <w:jc w:val="left"/>
        <w:rPr>
          <w:rFonts w:ascii="Times" w:hAnsi="Times"/>
          <w:kern w:val="26"/>
          <w:sz w:val="24"/>
        </w:rPr>
      </w:pPr>
      <w:r w:rsidRPr="00CB4C4D">
        <w:rPr>
          <w:rFonts w:ascii="Times" w:hAnsi="Times"/>
          <w:kern w:val="26"/>
          <w:sz w:val="24"/>
        </w:rPr>
        <w:t xml:space="preserve">Jamie Y. C. Chen, Lianna Dang, Hanfeng Liang, </w:t>
      </w:r>
      <w:r w:rsidRPr="00CB4C4D">
        <w:rPr>
          <w:rFonts w:ascii="Times" w:hAnsi="Times"/>
          <w:b/>
          <w:kern w:val="26"/>
          <w:sz w:val="24"/>
        </w:rPr>
        <w:t>Wenli Bi</w:t>
      </w:r>
      <w:r w:rsidRPr="00CB4C4D">
        <w:rPr>
          <w:rFonts w:ascii="Times" w:hAnsi="Times"/>
          <w:kern w:val="26"/>
          <w:sz w:val="24"/>
        </w:rPr>
        <w:t xml:space="preserve">, James B. Gerken, Song Jin, E. Ercan Alp, Shannon S. Stahl, </w:t>
      </w:r>
      <w:r w:rsidRPr="00CB4C4D">
        <w:rPr>
          <w:rFonts w:ascii="Times" w:hAnsi="Times"/>
          <w:i/>
          <w:sz w:val="24"/>
        </w:rPr>
        <w:t>Operando Analysis of NiFe- and Fe-Oxide Electrocatalysts for Water Oxidation: Detection of Fe</w:t>
      </w:r>
      <w:r w:rsidRPr="00CB4C4D">
        <w:rPr>
          <w:rFonts w:ascii="Times" w:hAnsi="Times"/>
          <w:i/>
          <w:sz w:val="24"/>
          <w:vertAlign w:val="superscript"/>
        </w:rPr>
        <w:t>+4</w:t>
      </w:r>
      <w:r w:rsidRPr="00CB4C4D">
        <w:rPr>
          <w:rFonts w:ascii="Times" w:hAnsi="Times"/>
          <w:i/>
          <w:sz w:val="24"/>
        </w:rPr>
        <w:t xml:space="preserve"> by Mössbauer Spectroscopy, </w:t>
      </w:r>
      <w:r w:rsidRPr="00CB4C4D">
        <w:rPr>
          <w:rFonts w:ascii="Times" w:hAnsi="Times"/>
          <w:sz w:val="24"/>
        </w:rPr>
        <w:t>submitted for publication</w:t>
      </w:r>
      <w:bookmarkStart w:id="0" w:name="OLE_LINK18"/>
      <w:bookmarkStart w:id="1" w:name="OLE_LINK19"/>
      <w:bookmarkStart w:id="2" w:name="OLE_LINK40"/>
      <w:bookmarkStart w:id="3" w:name="OLE_LINK41"/>
    </w:p>
    <w:p w14:paraId="58F3C9C0" w14:textId="77777777" w:rsidR="00CB4C4D" w:rsidRDefault="00CB4C4D" w:rsidP="00C76D9F">
      <w:pPr>
        <w:rPr>
          <w:rFonts w:ascii="Times" w:hAnsi="Times"/>
          <w:kern w:val="26"/>
          <w:sz w:val="24"/>
        </w:rPr>
      </w:pPr>
    </w:p>
    <w:p w14:paraId="0BA0FB9D" w14:textId="1A7F36E6" w:rsidR="00497FE1" w:rsidRPr="00CB4C4D" w:rsidRDefault="00497FE1" w:rsidP="00C76D9F">
      <w:pPr>
        <w:rPr>
          <w:rFonts w:ascii="Times" w:hAnsi="Times"/>
          <w:color w:val="000000"/>
          <w:sz w:val="24"/>
        </w:rPr>
      </w:pPr>
      <w:r w:rsidRPr="00CB4C4D">
        <w:rPr>
          <w:rFonts w:ascii="Times" w:hAnsi="Times"/>
          <w:color w:val="000000"/>
          <w:sz w:val="24"/>
        </w:rPr>
        <w:t xml:space="preserve">Chunyu Li, Zhenhai Yu, Michael Y. Hu, Jiyong Zhao, </w:t>
      </w:r>
      <w:r w:rsidRPr="00CB4C4D">
        <w:rPr>
          <w:rFonts w:ascii="Times" w:hAnsi="Times"/>
          <w:b/>
          <w:color w:val="000000"/>
          <w:sz w:val="24"/>
        </w:rPr>
        <w:t>Wenli Bi</w:t>
      </w:r>
      <w:r w:rsidRPr="00CB4C4D">
        <w:rPr>
          <w:rFonts w:ascii="Times" w:hAnsi="Times"/>
          <w:color w:val="000000"/>
          <w:sz w:val="24"/>
        </w:rPr>
        <w:t xml:space="preserve">, Jinggeng Zhao, Wei Wu, Jianlin Luo, Nanlin Wang, Hao Yan, Haozhe Liu &amp; Esen E. Alp,  </w:t>
      </w:r>
      <w:r w:rsidRPr="00CB4C4D">
        <w:rPr>
          <w:rFonts w:ascii="Times" w:hAnsi="Times"/>
          <w:i/>
          <w:color w:val="000000"/>
          <w:sz w:val="24"/>
        </w:rPr>
        <w:t xml:space="preserve">In situ high-pressure synchrotron </w:t>
      </w:r>
      <w:bookmarkStart w:id="4" w:name="OLE_LINK8"/>
      <w:bookmarkStart w:id="5" w:name="OLE_LINK9"/>
      <w:bookmarkEnd w:id="0"/>
      <w:bookmarkEnd w:id="1"/>
      <w:r w:rsidRPr="00CB4C4D">
        <w:rPr>
          <w:rFonts w:ascii="Times" w:hAnsi="Times"/>
          <w:i/>
          <w:color w:val="000000"/>
          <w:sz w:val="24"/>
        </w:rPr>
        <w:t xml:space="preserve">Mössbauer </w:t>
      </w:r>
      <w:bookmarkEnd w:id="4"/>
      <w:bookmarkEnd w:id="5"/>
      <w:r w:rsidRPr="00CB4C4D">
        <w:rPr>
          <w:rFonts w:ascii="Times" w:hAnsi="Times"/>
          <w:i/>
          <w:color w:val="000000"/>
          <w:sz w:val="24"/>
        </w:rPr>
        <w:t xml:space="preserve">and X-ray diffraction studies: </w:t>
      </w:r>
      <w:bookmarkStart w:id="6" w:name="OLE_LINK38"/>
      <w:bookmarkStart w:id="7" w:name="OLE_LINK39"/>
      <w:bookmarkStart w:id="8" w:name="OLE_LINK10"/>
      <w:bookmarkStart w:id="9" w:name="OLE_LINK17"/>
      <w:r w:rsidRPr="00CB4C4D">
        <w:rPr>
          <w:rFonts w:ascii="Times" w:hAnsi="Times"/>
          <w:i/>
          <w:color w:val="000000"/>
          <w:sz w:val="24"/>
        </w:rPr>
        <w:t xml:space="preserve">exploring the structure-related </w:t>
      </w:r>
      <w:bookmarkStart w:id="10" w:name="OLE_LINK36"/>
      <w:bookmarkStart w:id="11" w:name="OLE_LINK37"/>
      <w:r w:rsidRPr="00CB4C4D">
        <w:rPr>
          <w:rFonts w:ascii="Times" w:hAnsi="Times"/>
          <w:i/>
          <w:color w:val="000000"/>
          <w:sz w:val="24"/>
        </w:rPr>
        <w:t>valence fluctuating</w:t>
      </w:r>
      <w:bookmarkEnd w:id="10"/>
      <w:bookmarkEnd w:id="11"/>
      <w:r w:rsidRPr="00CB4C4D">
        <w:rPr>
          <w:rFonts w:ascii="Times" w:hAnsi="Times"/>
          <w:i/>
          <w:color w:val="000000"/>
          <w:sz w:val="24"/>
        </w:rPr>
        <w:t xml:space="preserve"> </w:t>
      </w:r>
      <w:bookmarkEnd w:id="6"/>
      <w:bookmarkEnd w:id="7"/>
      <w:r w:rsidRPr="00CB4C4D">
        <w:rPr>
          <w:rFonts w:ascii="Times" w:hAnsi="Times"/>
          <w:i/>
          <w:color w:val="000000"/>
          <w:sz w:val="24"/>
        </w:rPr>
        <w:t>in EuNi</w:t>
      </w:r>
      <w:r w:rsidRPr="00CB4C4D">
        <w:rPr>
          <w:rFonts w:ascii="Times" w:hAnsi="Times"/>
          <w:i/>
          <w:color w:val="000000"/>
          <w:sz w:val="24"/>
          <w:vertAlign w:val="subscript"/>
        </w:rPr>
        <w:t>2</w:t>
      </w:r>
      <w:r w:rsidRPr="00CB4C4D">
        <w:rPr>
          <w:rFonts w:ascii="Times" w:hAnsi="Times"/>
          <w:i/>
          <w:color w:val="000000"/>
          <w:sz w:val="24"/>
        </w:rPr>
        <w:t>P</w:t>
      </w:r>
      <w:r w:rsidRPr="00CB4C4D">
        <w:rPr>
          <w:rFonts w:ascii="Times" w:hAnsi="Times"/>
          <w:i/>
          <w:color w:val="000000"/>
          <w:sz w:val="24"/>
          <w:vertAlign w:val="subscript"/>
        </w:rPr>
        <w:t>2</w:t>
      </w:r>
      <w:bookmarkEnd w:id="8"/>
      <w:bookmarkEnd w:id="9"/>
      <w:r w:rsidRPr="00CB4C4D">
        <w:rPr>
          <w:rFonts w:ascii="Times" w:hAnsi="Times"/>
          <w:color w:val="000000"/>
          <w:sz w:val="24"/>
        </w:rPr>
        <w:t>, submitted for publication.</w:t>
      </w:r>
    </w:p>
    <w:p w14:paraId="7A26A3AB" w14:textId="77777777" w:rsidR="00371C5C" w:rsidRPr="00CB4C4D" w:rsidRDefault="00371C5C" w:rsidP="00C76D9F">
      <w:pPr>
        <w:rPr>
          <w:rFonts w:ascii="Times" w:hAnsi="Times"/>
          <w:color w:val="000000"/>
          <w:sz w:val="24"/>
        </w:rPr>
      </w:pPr>
    </w:p>
    <w:bookmarkEnd w:id="2"/>
    <w:bookmarkEnd w:id="3"/>
    <w:p w14:paraId="5ED23F1D" w14:textId="506B199D" w:rsidR="00BA0EDC" w:rsidRPr="00CB4C4D" w:rsidRDefault="00BA0EDC" w:rsidP="00BA0EDC">
      <w:pPr>
        <w:tabs>
          <w:tab w:val="left" w:pos="8370"/>
          <w:tab w:val="left" w:pos="8550"/>
          <w:tab w:val="left" w:pos="8640"/>
        </w:tabs>
        <w:ind w:right="-58"/>
        <w:jc w:val="left"/>
        <w:rPr>
          <w:rFonts w:ascii="Times" w:hAnsi="Times" w:cs="Arial"/>
          <w:sz w:val="24"/>
        </w:rPr>
      </w:pPr>
      <w:r w:rsidRPr="00CB4C4D">
        <w:rPr>
          <w:rFonts w:ascii="Times" w:hAnsi="Times" w:cs="Arial"/>
          <w:sz w:val="24"/>
        </w:rPr>
        <w:t xml:space="preserve">Xiujuan Jiang, N. A. Zarkevich, </w:t>
      </w:r>
      <w:r w:rsidRPr="00CB4C4D">
        <w:rPr>
          <w:rFonts w:ascii="Times" w:hAnsi="Times" w:cs="Arial"/>
          <w:b/>
          <w:sz w:val="24"/>
        </w:rPr>
        <w:t>Wenli Bi</w:t>
      </w:r>
      <w:r w:rsidRPr="00CB4C4D">
        <w:rPr>
          <w:rFonts w:ascii="Times" w:hAnsi="Times" w:cs="Arial"/>
          <w:sz w:val="24"/>
        </w:rPr>
        <w:t xml:space="preserve">, Yongseong Choi, Pavel Lapa, Dmitry Popov, Daniel Haskel, D. D. Johnson, Jun Cui, and J. S. Jiang, </w:t>
      </w:r>
      <w:r w:rsidRPr="00CB4C4D">
        <w:rPr>
          <w:rFonts w:ascii="Times" w:hAnsi="Times" w:cs="Arial"/>
          <w:i/>
          <w:sz w:val="24"/>
        </w:rPr>
        <w:t>Pressure-Induced Structural Transition in MnBi Powders,</w:t>
      </w:r>
      <w:r w:rsidRPr="00CB4C4D">
        <w:rPr>
          <w:rFonts w:ascii="Times" w:hAnsi="Times" w:cs="Arial"/>
          <w:sz w:val="24"/>
        </w:rPr>
        <w:t xml:space="preserve"> submitted for publication</w:t>
      </w:r>
    </w:p>
    <w:p w14:paraId="1BED589F" w14:textId="5C454E35" w:rsidR="005909A7" w:rsidRPr="00CB4C4D" w:rsidRDefault="005909A7" w:rsidP="00F41061">
      <w:pPr>
        <w:spacing w:line="240" w:lineRule="exact"/>
        <w:rPr>
          <w:rFonts w:ascii="Times" w:hAnsi="Times"/>
          <w:sz w:val="24"/>
        </w:rPr>
      </w:pPr>
    </w:p>
    <w:p w14:paraId="7B6D84EE" w14:textId="77777777" w:rsidR="005909A7" w:rsidRPr="00CB4C4D" w:rsidRDefault="005909A7" w:rsidP="005909A7">
      <w:pPr>
        <w:widowControl/>
        <w:shd w:val="clear" w:color="auto" w:fill="FFFFFF"/>
        <w:suppressAutoHyphens w:val="0"/>
        <w:jc w:val="left"/>
        <w:textAlignment w:val="baseline"/>
        <w:outlineLvl w:val="0"/>
        <w:rPr>
          <w:rFonts w:ascii="Times" w:eastAsia="Times New Roman" w:hAnsi="Times"/>
          <w:kern w:val="36"/>
          <w:sz w:val="24"/>
          <w:bdr w:val="none" w:sz="0" w:space="0" w:color="auto" w:frame="1"/>
          <w:lang w:eastAsia="zh-CN"/>
        </w:rPr>
      </w:pPr>
      <w:r w:rsidRPr="00CB4C4D">
        <w:rPr>
          <w:rFonts w:ascii="Times" w:eastAsia="Times New Roman" w:hAnsi="Times"/>
          <w:kern w:val="36"/>
          <w:sz w:val="24"/>
          <w:bdr w:val="none" w:sz="0" w:space="0" w:color="auto" w:frame="1"/>
          <w:lang w:eastAsia="zh-CN"/>
        </w:rPr>
        <w:t xml:space="preserve">Bin Chen, Zeyu Li, Dongzhou Zhang, Jiachao Liu, Michael Y. Hu, Jiyong Zhao, </w:t>
      </w:r>
      <w:r w:rsidRPr="00CB4C4D">
        <w:rPr>
          <w:rFonts w:ascii="Times" w:eastAsia="Times New Roman" w:hAnsi="Times"/>
          <w:b/>
          <w:kern w:val="36"/>
          <w:sz w:val="24"/>
          <w:bdr w:val="none" w:sz="0" w:space="0" w:color="auto" w:frame="1"/>
          <w:lang w:eastAsia="zh-CN"/>
        </w:rPr>
        <w:t>Wenli Bi</w:t>
      </w:r>
      <w:r w:rsidRPr="00CB4C4D">
        <w:rPr>
          <w:rFonts w:ascii="Times" w:eastAsia="Times New Roman" w:hAnsi="Times"/>
          <w:kern w:val="36"/>
          <w:sz w:val="24"/>
          <w:bdr w:val="none" w:sz="0" w:space="0" w:color="auto" w:frame="1"/>
          <w:lang w:eastAsia="zh-CN"/>
        </w:rPr>
        <w:t xml:space="preserve">, E. Ercan Alp, Yuming Xiao, Paul Chow, and Jie Li, </w:t>
      </w:r>
      <w:r w:rsidRPr="00CB4C4D">
        <w:rPr>
          <w:rFonts w:ascii="Times" w:eastAsia="Times New Roman" w:hAnsi="Times"/>
          <w:i/>
          <w:kern w:val="36"/>
          <w:sz w:val="24"/>
          <w:lang w:eastAsia="zh-CN"/>
        </w:rPr>
        <w:t>Hidden carbon in Earth’s inner core revealed by shear softening in dense Fe</w:t>
      </w:r>
      <w:r w:rsidRPr="00CB4C4D">
        <w:rPr>
          <w:rFonts w:ascii="Times" w:eastAsia="Times New Roman" w:hAnsi="Times"/>
          <w:i/>
          <w:kern w:val="36"/>
          <w:sz w:val="24"/>
          <w:bdr w:val="none" w:sz="0" w:space="0" w:color="auto" w:frame="1"/>
          <w:vertAlign w:val="subscript"/>
          <w:lang w:eastAsia="zh-CN"/>
        </w:rPr>
        <w:t>7</w:t>
      </w:r>
      <w:r w:rsidRPr="00CB4C4D">
        <w:rPr>
          <w:rFonts w:ascii="Times" w:eastAsia="Times New Roman" w:hAnsi="Times"/>
          <w:i/>
          <w:kern w:val="36"/>
          <w:sz w:val="24"/>
          <w:lang w:eastAsia="zh-CN"/>
        </w:rPr>
        <w:t>C</w:t>
      </w:r>
      <w:r w:rsidRPr="00CB4C4D">
        <w:rPr>
          <w:rFonts w:ascii="Times" w:eastAsia="Times New Roman" w:hAnsi="Times"/>
          <w:i/>
          <w:kern w:val="36"/>
          <w:sz w:val="24"/>
          <w:bdr w:val="none" w:sz="0" w:space="0" w:color="auto" w:frame="1"/>
          <w:vertAlign w:val="subscript"/>
          <w:lang w:eastAsia="zh-CN"/>
        </w:rPr>
        <w:t>3</w:t>
      </w:r>
      <w:r w:rsidRPr="00CB4C4D">
        <w:rPr>
          <w:rFonts w:ascii="Times" w:eastAsia="Times New Roman" w:hAnsi="Times"/>
          <w:kern w:val="36"/>
          <w:sz w:val="24"/>
          <w:bdr w:val="none" w:sz="0" w:space="0" w:color="auto" w:frame="1"/>
          <w:lang w:eastAsia="zh-CN"/>
        </w:rPr>
        <w:t>, PNAS (2014)</w:t>
      </w:r>
    </w:p>
    <w:p w14:paraId="33918F01" w14:textId="77777777" w:rsidR="005909A7" w:rsidRPr="00CB4C4D" w:rsidRDefault="005909A7" w:rsidP="005909A7">
      <w:pPr>
        <w:spacing w:line="240" w:lineRule="exact"/>
        <w:ind w:firstLine="210"/>
        <w:rPr>
          <w:rFonts w:ascii="Times" w:hAnsi="Times"/>
          <w:sz w:val="24"/>
        </w:rPr>
      </w:pPr>
    </w:p>
    <w:p w14:paraId="7227EC9B" w14:textId="77777777" w:rsidR="005909A7" w:rsidRPr="00CB4C4D" w:rsidRDefault="005909A7" w:rsidP="005909A7">
      <w:pPr>
        <w:spacing w:line="240" w:lineRule="exact"/>
        <w:rPr>
          <w:rFonts w:ascii="Times" w:hAnsi="Times"/>
          <w:i/>
          <w:sz w:val="24"/>
        </w:rPr>
      </w:pPr>
      <w:r w:rsidRPr="00CB4C4D">
        <w:rPr>
          <w:rFonts w:ascii="Times" w:hAnsi="Times"/>
          <w:sz w:val="24"/>
        </w:rPr>
        <w:t xml:space="preserve">S. R. Bruno, C. K. Blakely, J. B. Clapham, J. D. Davis, </w:t>
      </w:r>
      <w:r w:rsidRPr="00CB4C4D">
        <w:rPr>
          <w:rFonts w:ascii="Times" w:hAnsi="Times"/>
          <w:b/>
          <w:sz w:val="24"/>
        </w:rPr>
        <w:t>W. Bi</w:t>
      </w:r>
      <w:r w:rsidRPr="00CB4C4D">
        <w:rPr>
          <w:rFonts w:ascii="Times" w:hAnsi="Times"/>
          <w:sz w:val="24"/>
        </w:rPr>
        <w:t xml:space="preserve">, E. E. Alp, and V. Poltavets, </w:t>
      </w:r>
      <w:r w:rsidRPr="00CB4C4D">
        <w:rPr>
          <w:rFonts w:ascii="Times" w:hAnsi="Times"/>
          <w:i/>
          <w:sz w:val="24"/>
        </w:rPr>
        <w:t>Synthesis and Electrochemical Properties of Novel LiFeTiO</w:t>
      </w:r>
      <w:r w:rsidRPr="00CB4C4D">
        <w:rPr>
          <w:rFonts w:ascii="Times" w:hAnsi="Times"/>
          <w:i/>
          <w:sz w:val="24"/>
          <w:vertAlign w:val="subscript"/>
        </w:rPr>
        <w:t>4</w:t>
      </w:r>
      <w:r w:rsidRPr="00CB4C4D">
        <w:rPr>
          <w:rFonts w:ascii="Times" w:hAnsi="Times"/>
          <w:i/>
          <w:sz w:val="24"/>
        </w:rPr>
        <w:t xml:space="preserve"> and Li</w:t>
      </w:r>
      <w:r w:rsidRPr="00CB4C4D">
        <w:rPr>
          <w:rFonts w:ascii="Times" w:hAnsi="Times"/>
          <w:i/>
          <w:sz w:val="24"/>
          <w:vertAlign w:val="subscript"/>
        </w:rPr>
        <w:t>2</w:t>
      </w:r>
      <w:r w:rsidRPr="00CB4C4D">
        <w:rPr>
          <w:rFonts w:ascii="Times" w:hAnsi="Times"/>
          <w:i/>
          <w:sz w:val="24"/>
        </w:rPr>
        <w:t>FeTiO</w:t>
      </w:r>
      <w:r w:rsidRPr="00CB4C4D">
        <w:rPr>
          <w:rFonts w:ascii="Times" w:hAnsi="Times"/>
          <w:i/>
          <w:sz w:val="24"/>
          <w:vertAlign w:val="subscript"/>
        </w:rPr>
        <w:t>4</w:t>
      </w:r>
      <w:r w:rsidRPr="00CB4C4D">
        <w:rPr>
          <w:rFonts w:ascii="Times" w:hAnsi="Times"/>
          <w:i/>
          <w:sz w:val="24"/>
        </w:rPr>
        <w:t xml:space="preserve"> Polymorphs with the CaFe</w:t>
      </w:r>
      <w:r w:rsidRPr="00CB4C4D">
        <w:rPr>
          <w:rFonts w:ascii="Times" w:hAnsi="Times"/>
          <w:i/>
          <w:sz w:val="24"/>
          <w:vertAlign w:val="subscript"/>
        </w:rPr>
        <w:t>2</w:t>
      </w:r>
      <w:r w:rsidRPr="00CB4C4D">
        <w:rPr>
          <w:rFonts w:ascii="Times" w:hAnsi="Times"/>
          <w:i/>
          <w:sz w:val="24"/>
        </w:rPr>
        <w:t>O</w:t>
      </w:r>
      <w:r w:rsidRPr="00CB4C4D">
        <w:rPr>
          <w:rFonts w:ascii="Times" w:hAnsi="Times"/>
          <w:i/>
          <w:sz w:val="24"/>
          <w:vertAlign w:val="subscript"/>
        </w:rPr>
        <w:t>4</w:t>
      </w:r>
      <w:r w:rsidRPr="00CB4C4D">
        <w:rPr>
          <w:rFonts w:ascii="Times" w:hAnsi="Times"/>
          <w:i/>
          <w:sz w:val="24"/>
        </w:rPr>
        <w:t xml:space="preserve">-type Structures, </w:t>
      </w:r>
      <w:r w:rsidRPr="00CB4C4D">
        <w:rPr>
          <w:rFonts w:ascii="Times" w:hAnsi="Times"/>
          <w:sz w:val="24"/>
        </w:rPr>
        <w:t>Journal of  Power Sources, 273, 296 (2014)</w:t>
      </w:r>
    </w:p>
    <w:p w14:paraId="00ACEEF3" w14:textId="77777777" w:rsidR="005909A7" w:rsidRPr="00CB4C4D" w:rsidRDefault="005909A7" w:rsidP="005909A7">
      <w:pPr>
        <w:spacing w:line="240" w:lineRule="exact"/>
        <w:rPr>
          <w:rFonts w:ascii="Times" w:hAnsi="Times"/>
          <w:sz w:val="24"/>
        </w:rPr>
      </w:pPr>
    </w:p>
    <w:p w14:paraId="05577E7A" w14:textId="77777777" w:rsidR="005909A7" w:rsidRPr="00CB4C4D" w:rsidRDefault="005909A7" w:rsidP="005909A7">
      <w:pPr>
        <w:spacing w:line="240" w:lineRule="exact"/>
        <w:rPr>
          <w:rFonts w:ascii="Times" w:hAnsi="Times"/>
          <w:b/>
          <w:sz w:val="24"/>
        </w:rPr>
      </w:pPr>
      <w:r w:rsidRPr="00CB4C4D">
        <w:rPr>
          <w:rFonts w:ascii="Times" w:hAnsi="Times"/>
          <w:sz w:val="24"/>
        </w:rPr>
        <w:t xml:space="preserve">A. B. Hadler, V. J. Yannello, </w:t>
      </w:r>
      <w:r w:rsidRPr="00CB4C4D">
        <w:rPr>
          <w:rFonts w:ascii="Times" w:hAnsi="Times"/>
          <w:b/>
          <w:sz w:val="24"/>
        </w:rPr>
        <w:t xml:space="preserve">W. Bi, </w:t>
      </w:r>
      <w:r w:rsidRPr="00CB4C4D">
        <w:rPr>
          <w:rFonts w:ascii="Times" w:hAnsi="Times"/>
          <w:sz w:val="24"/>
        </w:rPr>
        <w:t xml:space="preserve">E. E. Alp and D. C. Fredrickson, </w:t>
      </w:r>
      <w:r w:rsidRPr="00CB4C4D">
        <w:rPr>
          <w:rFonts w:ascii="Times" w:hAnsi="Times"/>
          <w:i/>
          <w:sz w:val="24"/>
        </w:rPr>
        <w:t>Gd</w:t>
      </w:r>
      <w:r w:rsidRPr="00CB4C4D">
        <w:rPr>
          <w:rFonts w:ascii="Times" w:hAnsi="Times"/>
          <w:i/>
          <w:sz w:val="24"/>
          <w:vertAlign w:val="subscript"/>
        </w:rPr>
        <w:t>13</w:t>
      </w:r>
      <w:r w:rsidRPr="00CB4C4D">
        <w:rPr>
          <w:rFonts w:ascii="Times" w:hAnsi="Times"/>
          <w:i/>
          <w:sz w:val="24"/>
        </w:rPr>
        <w:t>Fe</w:t>
      </w:r>
      <w:r w:rsidRPr="00CB4C4D">
        <w:rPr>
          <w:rFonts w:ascii="Times" w:hAnsi="Times"/>
          <w:i/>
          <w:sz w:val="24"/>
          <w:vertAlign w:val="subscript"/>
        </w:rPr>
        <w:t>10</w:t>
      </w:r>
      <w:r w:rsidRPr="00CB4C4D">
        <w:rPr>
          <w:rFonts w:ascii="Times" w:hAnsi="Times"/>
          <w:i/>
          <w:sz w:val="24"/>
        </w:rPr>
        <w:t>C</w:t>
      </w:r>
      <w:r w:rsidRPr="00CB4C4D">
        <w:rPr>
          <w:rFonts w:ascii="Times" w:hAnsi="Times"/>
          <w:i/>
          <w:sz w:val="24"/>
          <w:vertAlign w:val="subscript"/>
        </w:rPr>
        <w:t>13</w:t>
      </w:r>
      <w:r w:rsidRPr="00CB4C4D">
        <w:rPr>
          <w:rFonts w:ascii="Times" w:hAnsi="Times"/>
          <w:i/>
          <w:sz w:val="24"/>
        </w:rPr>
        <w:t xml:space="preserve"> and its Oxycarbide: Tracing Multiple Bonding and Oxygen Substitution in Carbometalates to the 18 electron rule, </w:t>
      </w:r>
      <w:r w:rsidRPr="00CB4C4D">
        <w:rPr>
          <w:rFonts w:ascii="Times" w:hAnsi="Times"/>
          <w:sz w:val="24"/>
        </w:rPr>
        <w:t>JACS, 136, 12073 (2014)</w:t>
      </w:r>
    </w:p>
    <w:p w14:paraId="089BC985" w14:textId="77777777" w:rsidR="005909A7" w:rsidRPr="00CB4C4D" w:rsidRDefault="005909A7" w:rsidP="005909A7">
      <w:pPr>
        <w:spacing w:line="240" w:lineRule="exact"/>
        <w:rPr>
          <w:rFonts w:ascii="Times" w:hAnsi="Times"/>
          <w:sz w:val="24"/>
        </w:rPr>
      </w:pPr>
    </w:p>
    <w:p w14:paraId="5B8E9EF5" w14:textId="77777777" w:rsidR="005909A7" w:rsidRPr="00CB4C4D" w:rsidRDefault="005909A7" w:rsidP="005909A7">
      <w:pPr>
        <w:spacing w:line="240" w:lineRule="exact"/>
        <w:rPr>
          <w:rFonts w:ascii="Times" w:hAnsi="Times"/>
          <w:sz w:val="24"/>
        </w:rPr>
      </w:pPr>
      <w:r w:rsidRPr="00CB4C4D">
        <w:rPr>
          <w:rFonts w:ascii="Times" w:hAnsi="Times"/>
          <w:sz w:val="24"/>
        </w:rPr>
        <w:t xml:space="preserve">M. K. Karunananda, E. E. Alp, </w:t>
      </w:r>
      <w:r w:rsidRPr="00CB4C4D">
        <w:rPr>
          <w:rFonts w:ascii="Times" w:hAnsi="Times"/>
          <w:b/>
          <w:sz w:val="24"/>
        </w:rPr>
        <w:t>W. Bi</w:t>
      </w:r>
      <w:r w:rsidRPr="00CB4C4D">
        <w:rPr>
          <w:rFonts w:ascii="Times" w:hAnsi="Times"/>
          <w:sz w:val="24"/>
        </w:rPr>
        <w:t xml:space="preserve">, S. Chattoadhyay, T. Shibata, and N. P. Mankad, </w:t>
      </w:r>
      <w:r w:rsidRPr="00CB4C4D">
        <w:rPr>
          <w:rFonts w:ascii="Times" w:hAnsi="Times"/>
          <w:i/>
          <w:sz w:val="24"/>
        </w:rPr>
        <w:t>Experimental Determination of Metal-Metal Redox Cooperativity and Electronic Structure in Catalytically Active Cu-Fe and Zn-Fe Heterobimetallic Complexes</w:t>
      </w:r>
      <w:r w:rsidRPr="00CB4C4D">
        <w:rPr>
          <w:rFonts w:ascii="Times" w:hAnsi="Times"/>
          <w:sz w:val="24"/>
        </w:rPr>
        <w:t>, Dalton Transactions, 43, 13661 (2014)</w:t>
      </w:r>
    </w:p>
    <w:p w14:paraId="0974FAF3" w14:textId="77777777" w:rsidR="005909A7" w:rsidRPr="00CB4C4D" w:rsidRDefault="005909A7" w:rsidP="005909A7">
      <w:pPr>
        <w:spacing w:line="240" w:lineRule="exact"/>
        <w:rPr>
          <w:rFonts w:ascii="Times" w:hAnsi="Times"/>
          <w:sz w:val="24"/>
        </w:rPr>
      </w:pPr>
    </w:p>
    <w:p w14:paraId="67CBEF14" w14:textId="77777777" w:rsidR="005909A7" w:rsidRPr="00CB4C4D" w:rsidRDefault="005909A7" w:rsidP="005909A7">
      <w:pPr>
        <w:spacing w:line="240" w:lineRule="exact"/>
        <w:rPr>
          <w:rFonts w:ascii="Times" w:hAnsi="Times"/>
          <w:i/>
          <w:sz w:val="24"/>
        </w:rPr>
      </w:pPr>
      <w:r w:rsidRPr="00CB4C4D">
        <w:rPr>
          <w:rFonts w:ascii="Times" w:hAnsi="Times"/>
          <w:sz w:val="24"/>
        </w:rPr>
        <w:t xml:space="preserve">Jin Liu, Jung-Fu Lin, Ahmet Alatas, and </w:t>
      </w:r>
      <w:r w:rsidRPr="00CB4C4D">
        <w:rPr>
          <w:rFonts w:ascii="Times" w:hAnsi="Times"/>
          <w:b/>
          <w:sz w:val="24"/>
        </w:rPr>
        <w:t xml:space="preserve">Wenli Bi, </w:t>
      </w:r>
      <w:r w:rsidRPr="00CB4C4D">
        <w:rPr>
          <w:rFonts w:ascii="Times" w:hAnsi="Times"/>
          <w:i/>
          <w:sz w:val="24"/>
        </w:rPr>
        <w:t>Sound Velocities of bcc-Fe and Fe</w:t>
      </w:r>
      <w:r w:rsidRPr="00CB4C4D">
        <w:rPr>
          <w:rFonts w:ascii="Times" w:hAnsi="Times"/>
          <w:i/>
          <w:sz w:val="24"/>
          <w:vertAlign w:val="subscript"/>
        </w:rPr>
        <w:t>0.85</w:t>
      </w:r>
      <w:r w:rsidRPr="00CB4C4D">
        <w:rPr>
          <w:rFonts w:ascii="Times" w:hAnsi="Times"/>
          <w:i/>
          <w:sz w:val="24"/>
        </w:rPr>
        <w:t>Si</w:t>
      </w:r>
      <w:r w:rsidRPr="00CB4C4D">
        <w:rPr>
          <w:rFonts w:ascii="Times" w:hAnsi="Times"/>
          <w:i/>
          <w:sz w:val="24"/>
          <w:vertAlign w:val="subscript"/>
        </w:rPr>
        <w:t>0.15</w:t>
      </w:r>
      <w:r w:rsidRPr="00CB4C4D">
        <w:rPr>
          <w:rFonts w:ascii="Times" w:hAnsi="Times"/>
          <w:i/>
          <w:sz w:val="24"/>
        </w:rPr>
        <w:t xml:space="preserve"> Alloy at High Pressure and Temperature,</w:t>
      </w:r>
      <w:r w:rsidRPr="00CB4C4D">
        <w:rPr>
          <w:rFonts w:ascii="Times" w:hAnsi="Times"/>
          <w:sz w:val="24"/>
        </w:rPr>
        <w:t xml:space="preserve"> Earth and  Planetary Science Letters, 233, 24 (2014)</w:t>
      </w:r>
    </w:p>
    <w:p w14:paraId="159FB1F4" w14:textId="77777777" w:rsidR="005909A7" w:rsidRPr="00CB4C4D" w:rsidRDefault="005909A7" w:rsidP="005909A7">
      <w:pPr>
        <w:tabs>
          <w:tab w:val="left" w:pos="0"/>
        </w:tabs>
        <w:spacing w:line="240" w:lineRule="exact"/>
        <w:ind w:leftChars="-112" w:left="-235" w:firstLine="268"/>
        <w:rPr>
          <w:rFonts w:ascii="Times" w:hAnsi="Times"/>
          <w:sz w:val="24"/>
        </w:rPr>
      </w:pPr>
    </w:p>
    <w:p w14:paraId="3ADBE08C" w14:textId="588E0ABB" w:rsidR="005909A7" w:rsidRPr="001F4452" w:rsidRDefault="005909A7" w:rsidP="005909A7">
      <w:pPr>
        <w:tabs>
          <w:tab w:val="left" w:pos="0"/>
        </w:tabs>
        <w:spacing w:line="240" w:lineRule="exact"/>
        <w:rPr>
          <w:rFonts w:ascii="Times" w:hAnsi="Times"/>
          <w:sz w:val="24"/>
        </w:rPr>
      </w:pPr>
      <w:r w:rsidRPr="00CB4C4D">
        <w:rPr>
          <w:rFonts w:ascii="Times" w:hAnsi="Times"/>
          <w:sz w:val="24"/>
        </w:rPr>
        <w:t xml:space="preserve">C. K. Blakely, J. D. Davis, S. R. Bruno, M. Zhu, X. Ke, </w:t>
      </w:r>
      <w:r w:rsidRPr="00CB4C4D">
        <w:rPr>
          <w:rFonts w:ascii="Times" w:hAnsi="Times"/>
          <w:b/>
          <w:sz w:val="24"/>
        </w:rPr>
        <w:t>W. Bi</w:t>
      </w:r>
      <w:r w:rsidRPr="00CB4C4D">
        <w:rPr>
          <w:rFonts w:ascii="Times" w:hAnsi="Times"/>
          <w:sz w:val="24"/>
        </w:rPr>
        <w:t xml:space="preserve">, E. E. Alp, and V. V. </w:t>
      </w:r>
      <w:r w:rsidR="001F4452">
        <w:rPr>
          <w:rFonts w:ascii="Times" w:hAnsi="Times"/>
          <w:sz w:val="24"/>
        </w:rPr>
        <w:t xml:space="preserve">  </w:t>
      </w:r>
      <w:r w:rsidRPr="00CB4C4D">
        <w:rPr>
          <w:rFonts w:ascii="Times" w:hAnsi="Times"/>
          <w:sz w:val="24"/>
        </w:rPr>
        <w:t xml:space="preserve">Poltavets, </w:t>
      </w:r>
      <w:bookmarkStart w:id="12" w:name="_GoBack"/>
      <w:bookmarkEnd w:id="12"/>
      <w:r w:rsidRPr="00CB4C4D">
        <w:rPr>
          <w:rFonts w:ascii="Times" w:hAnsi="Times"/>
          <w:i/>
          <w:sz w:val="24"/>
        </w:rPr>
        <w:t>Multistep Synthesis of the SrFeO</w:t>
      </w:r>
      <w:r w:rsidRPr="00CB4C4D">
        <w:rPr>
          <w:rFonts w:ascii="Times" w:hAnsi="Times"/>
          <w:i/>
          <w:sz w:val="24"/>
          <w:vertAlign w:val="subscript"/>
        </w:rPr>
        <w:t>2</w:t>
      </w:r>
      <w:r w:rsidRPr="00CB4C4D">
        <w:rPr>
          <w:rFonts w:ascii="Times" w:hAnsi="Times"/>
          <w:i/>
          <w:sz w:val="24"/>
        </w:rPr>
        <w:t>F Perovskite Oxyfluoride via the SrFeO</w:t>
      </w:r>
      <w:r w:rsidRPr="00CB4C4D">
        <w:rPr>
          <w:rFonts w:ascii="Times" w:hAnsi="Times"/>
          <w:i/>
          <w:sz w:val="24"/>
          <w:vertAlign w:val="subscript"/>
        </w:rPr>
        <w:t>2</w:t>
      </w:r>
      <w:r w:rsidRPr="00CB4C4D">
        <w:rPr>
          <w:rFonts w:ascii="Times" w:hAnsi="Times"/>
          <w:i/>
          <w:sz w:val="24"/>
        </w:rPr>
        <w:t xml:space="preserve"> Infinite-layer Intermediate,</w:t>
      </w:r>
      <w:r w:rsidRPr="00CB4C4D">
        <w:rPr>
          <w:rFonts w:ascii="Times" w:hAnsi="Times"/>
          <w:sz w:val="24"/>
        </w:rPr>
        <w:t xml:space="preserve"> Journal of Fluorine Chemistry, 159, 814 (2014)</w:t>
      </w:r>
    </w:p>
    <w:p w14:paraId="091480B5" w14:textId="77777777" w:rsidR="005909A7" w:rsidRPr="00CB4C4D" w:rsidRDefault="005909A7" w:rsidP="005909A7">
      <w:pPr>
        <w:widowControl/>
        <w:shd w:val="clear" w:color="auto" w:fill="FFFFFF"/>
        <w:suppressAutoHyphens w:val="0"/>
        <w:jc w:val="left"/>
        <w:textAlignment w:val="baseline"/>
        <w:outlineLvl w:val="0"/>
        <w:rPr>
          <w:rFonts w:ascii="Times" w:eastAsia="Times New Roman" w:hAnsi="Times"/>
          <w:color w:val="0000FF"/>
          <w:kern w:val="36"/>
          <w:sz w:val="24"/>
          <w:lang w:eastAsia="zh-CN"/>
        </w:rPr>
      </w:pPr>
    </w:p>
    <w:p w14:paraId="729A52ED" w14:textId="77777777" w:rsidR="00144682" w:rsidRPr="00167DFD" w:rsidRDefault="00144682" w:rsidP="009F3809">
      <w:pPr>
        <w:jc w:val="left"/>
        <w:rPr>
          <w:b/>
          <w:color w:val="0000FF"/>
          <w:sz w:val="26"/>
          <w:szCs w:val="26"/>
        </w:rPr>
      </w:pPr>
    </w:p>
    <w:sectPr w:rsidR="00144682" w:rsidRPr="00167DFD" w:rsidSect="00D412CB">
      <w:footerReference w:type="default" r:id="rId11"/>
      <w:pgSz w:w="11906" w:h="16838"/>
      <w:pgMar w:top="1440" w:right="1797" w:bottom="1440" w:left="1797" w:header="720" w:footer="720"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3EB7B" w14:textId="77777777" w:rsidR="00307117" w:rsidRDefault="00307117" w:rsidP="00462F3E">
      <w:r>
        <w:separator/>
      </w:r>
    </w:p>
  </w:endnote>
  <w:endnote w:type="continuationSeparator" w:id="0">
    <w:p w14:paraId="439C7242" w14:textId="77777777" w:rsidR="00307117" w:rsidRDefault="00307117" w:rsidP="0046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903938"/>
      <w:docPartObj>
        <w:docPartGallery w:val="Page Numbers (Bottom of Page)"/>
        <w:docPartUnique/>
      </w:docPartObj>
    </w:sdtPr>
    <w:sdtContent>
      <w:p w14:paraId="74FDFFCC" w14:textId="77777777" w:rsidR="00307117" w:rsidRDefault="00307117">
        <w:pPr>
          <w:pStyle w:val="Footer"/>
          <w:jc w:val="center"/>
        </w:pPr>
        <w:r>
          <w:fldChar w:fldCharType="begin"/>
        </w:r>
        <w:r>
          <w:instrText xml:space="preserve"> PAGE   \* MERGEFORMAT </w:instrText>
        </w:r>
        <w:r>
          <w:fldChar w:fldCharType="separate"/>
        </w:r>
        <w:r w:rsidR="001F4452">
          <w:rPr>
            <w:noProof/>
          </w:rPr>
          <w:t>6</w:t>
        </w:r>
        <w:r>
          <w:rPr>
            <w:noProof/>
          </w:rPr>
          <w:fldChar w:fldCharType="end"/>
        </w:r>
      </w:p>
    </w:sdtContent>
  </w:sdt>
  <w:p w14:paraId="4F4B1983" w14:textId="77777777" w:rsidR="00307117" w:rsidRDefault="003071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C50A0" w14:textId="77777777" w:rsidR="00307117" w:rsidRDefault="00307117" w:rsidP="00462F3E">
      <w:r>
        <w:separator/>
      </w:r>
    </w:p>
  </w:footnote>
  <w:footnote w:type="continuationSeparator" w:id="0">
    <w:p w14:paraId="74AC72AE" w14:textId="77777777" w:rsidR="00307117" w:rsidRDefault="00307117" w:rsidP="00462F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decimal"/>
      <w:lvlText w:val="(%1)"/>
      <w:lvlJc w:val="left"/>
      <w:pPr>
        <w:tabs>
          <w:tab w:val="num" w:pos="375"/>
        </w:tabs>
        <w:ind w:left="375" w:hanging="375"/>
      </w:pPr>
      <w:rPr>
        <w:rFonts w:ascii="Times New Roman" w:hAnsi="Times New Roman" w:cs="Times New Roman"/>
      </w:rPr>
    </w:lvl>
  </w:abstractNum>
  <w:abstractNum w:abstractNumId="1">
    <w:nsid w:val="00000003"/>
    <w:multiLevelType w:val="singleLevel"/>
    <w:tmpl w:val="00000003"/>
    <w:name w:val="WW8Num5"/>
    <w:lvl w:ilvl="0">
      <w:start w:val="1"/>
      <w:numFmt w:val="decimal"/>
      <w:lvlText w:val="(%1)"/>
      <w:lvlJc w:val="left"/>
      <w:pPr>
        <w:tabs>
          <w:tab w:val="num" w:pos="360"/>
        </w:tabs>
        <w:ind w:left="360" w:hanging="360"/>
      </w:pPr>
      <w:rPr>
        <w:rFonts w:ascii="Times New Roman" w:hAnsi="Times New Roman" w:cs="Times New Roman"/>
        <w:i w:val="0"/>
        <w:sz w:val="24"/>
        <w:szCs w:val="24"/>
      </w:rPr>
    </w:lvl>
  </w:abstractNum>
  <w:abstractNum w:abstractNumId="2">
    <w:nsid w:val="00000004"/>
    <w:multiLevelType w:val="singleLevel"/>
    <w:tmpl w:val="00000004"/>
    <w:name w:val="WW8Num8"/>
    <w:lvl w:ilvl="0">
      <w:start w:val="1"/>
      <w:numFmt w:val="decimal"/>
      <w:lvlText w:val="(%1)"/>
      <w:lvlJc w:val="left"/>
      <w:pPr>
        <w:tabs>
          <w:tab w:val="num" w:pos="720"/>
        </w:tabs>
        <w:ind w:left="720" w:hanging="360"/>
      </w:pPr>
    </w:lvl>
  </w:abstractNum>
  <w:abstractNum w:abstractNumId="3">
    <w:nsid w:val="00000005"/>
    <w:multiLevelType w:val="multilevel"/>
    <w:tmpl w:val="00000005"/>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2F05B69"/>
    <w:multiLevelType w:val="hybridMultilevel"/>
    <w:tmpl w:val="29A621B2"/>
    <w:lvl w:ilvl="0" w:tplc="2D440430">
      <w:start w:val="1"/>
      <w:numFmt w:val="bullet"/>
      <w:lvlText w:val="•"/>
      <w:lvlJc w:val="left"/>
      <w:pPr>
        <w:tabs>
          <w:tab w:val="num" w:pos="720"/>
        </w:tabs>
        <w:ind w:left="720" w:hanging="360"/>
      </w:pPr>
      <w:rPr>
        <w:rFonts w:ascii="Arial" w:hAnsi="Arial" w:hint="default"/>
      </w:rPr>
    </w:lvl>
    <w:lvl w:ilvl="1" w:tplc="FE22E6BC" w:tentative="1">
      <w:start w:val="1"/>
      <w:numFmt w:val="bullet"/>
      <w:lvlText w:val="•"/>
      <w:lvlJc w:val="left"/>
      <w:pPr>
        <w:tabs>
          <w:tab w:val="num" w:pos="1440"/>
        </w:tabs>
        <w:ind w:left="1440" w:hanging="360"/>
      </w:pPr>
      <w:rPr>
        <w:rFonts w:ascii="Arial" w:hAnsi="Arial" w:hint="default"/>
      </w:rPr>
    </w:lvl>
    <w:lvl w:ilvl="2" w:tplc="414E9C64" w:tentative="1">
      <w:start w:val="1"/>
      <w:numFmt w:val="bullet"/>
      <w:lvlText w:val="•"/>
      <w:lvlJc w:val="left"/>
      <w:pPr>
        <w:tabs>
          <w:tab w:val="num" w:pos="2160"/>
        </w:tabs>
        <w:ind w:left="2160" w:hanging="360"/>
      </w:pPr>
      <w:rPr>
        <w:rFonts w:ascii="Arial" w:hAnsi="Arial" w:hint="default"/>
      </w:rPr>
    </w:lvl>
    <w:lvl w:ilvl="3" w:tplc="23086BFE" w:tentative="1">
      <w:start w:val="1"/>
      <w:numFmt w:val="bullet"/>
      <w:lvlText w:val="•"/>
      <w:lvlJc w:val="left"/>
      <w:pPr>
        <w:tabs>
          <w:tab w:val="num" w:pos="2880"/>
        </w:tabs>
        <w:ind w:left="2880" w:hanging="360"/>
      </w:pPr>
      <w:rPr>
        <w:rFonts w:ascii="Arial" w:hAnsi="Arial" w:hint="default"/>
      </w:rPr>
    </w:lvl>
    <w:lvl w:ilvl="4" w:tplc="8A264876" w:tentative="1">
      <w:start w:val="1"/>
      <w:numFmt w:val="bullet"/>
      <w:lvlText w:val="•"/>
      <w:lvlJc w:val="left"/>
      <w:pPr>
        <w:tabs>
          <w:tab w:val="num" w:pos="3600"/>
        </w:tabs>
        <w:ind w:left="3600" w:hanging="360"/>
      </w:pPr>
      <w:rPr>
        <w:rFonts w:ascii="Arial" w:hAnsi="Arial" w:hint="default"/>
      </w:rPr>
    </w:lvl>
    <w:lvl w:ilvl="5" w:tplc="43FA307C" w:tentative="1">
      <w:start w:val="1"/>
      <w:numFmt w:val="bullet"/>
      <w:lvlText w:val="•"/>
      <w:lvlJc w:val="left"/>
      <w:pPr>
        <w:tabs>
          <w:tab w:val="num" w:pos="4320"/>
        </w:tabs>
        <w:ind w:left="4320" w:hanging="360"/>
      </w:pPr>
      <w:rPr>
        <w:rFonts w:ascii="Arial" w:hAnsi="Arial" w:hint="default"/>
      </w:rPr>
    </w:lvl>
    <w:lvl w:ilvl="6" w:tplc="74DCB0F0" w:tentative="1">
      <w:start w:val="1"/>
      <w:numFmt w:val="bullet"/>
      <w:lvlText w:val="•"/>
      <w:lvlJc w:val="left"/>
      <w:pPr>
        <w:tabs>
          <w:tab w:val="num" w:pos="5040"/>
        </w:tabs>
        <w:ind w:left="5040" w:hanging="360"/>
      </w:pPr>
      <w:rPr>
        <w:rFonts w:ascii="Arial" w:hAnsi="Arial" w:hint="default"/>
      </w:rPr>
    </w:lvl>
    <w:lvl w:ilvl="7" w:tplc="7772E3EC" w:tentative="1">
      <w:start w:val="1"/>
      <w:numFmt w:val="bullet"/>
      <w:lvlText w:val="•"/>
      <w:lvlJc w:val="left"/>
      <w:pPr>
        <w:tabs>
          <w:tab w:val="num" w:pos="5760"/>
        </w:tabs>
        <w:ind w:left="5760" w:hanging="360"/>
      </w:pPr>
      <w:rPr>
        <w:rFonts w:ascii="Arial" w:hAnsi="Arial" w:hint="default"/>
      </w:rPr>
    </w:lvl>
    <w:lvl w:ilvl="8" w:tplc="4FEEBE68" w:tentative="1">
      <w:start w:val="1"/>
      <w:numFmt w:val="bullet"/>
      <w:lvlText w:val="•"/>
      <w:lvlJc w:val="left"/>
      <w:pPr>
        <w:tabs>
          <w:tab w:val="num" w:pos="6480"/>
        </w:tabs>
        <w:ind w:left="6480" w:hanging="360"/>
      </w:pPr>
      <w:rPr>
        <w:rFonts w:ascii="Arial" w:hAnsi="Arial" w:hint="default"/>
      </w:rPr>
    </w:lvl>
  </w:abstractNum>
  <w:abstractNum w:abstractNumId="5">
    <w:nsid w:val="14BE7D5C"/>
    <w:multiLevelType w:val="hybridMultilevel"/>
    <w:tmpl w:val="D080669C"/>
    <w:lvl w:ilvl="0" w:tplc="45A057D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0F1F42"/>
    <w:multiLevelType w:val="hybridMultilevel"/>
    <w:tmpl w:val="9E025C8A"/>
    <w:lvl w:ilvl="0" w:tplc="811EBBEC">
      <w:start w:val="1"/>
      <w:numFmt w:val="decimal"/>
      <w:lvlText w:val="(%1)"/>
      <w:lvlJc w:val="left"/>
      <w:pPr>
        <w:ind w:left="1125" w:hanging="360"/>
      </w:pPr>
      <w:rPr>
        <w:rFonts w:ascii="Times New Roman" w:eastAsia="SimSun" w:hAnsi="Times New Roman" w:cs="Times New Roman"/>
        <w:b w:val="0"/>
        <w:sz w:val="24"/>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7">
    <w:nsid w:val="35DC79B6"/>
    <w:multiLevelType w:val="hybridMultilevel"/>
    <w:tmpl w:val="23500706"/>
    <w:lvl w:ilvl="0" w:tplc="6F601B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C14B8"/>
    <w:multiLevelType w:val="hybridMultilevel"/>
    <w:tmpl w:val="9F840622"/>
    <w:lvl w:ilvl="0" w:tplc="B66C000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F5312"/>
    <w:multiLevelType w:val="hybridMultilevel"/>
    <w:tmpl w:val="4634BFDC"/>
    <w:lvl w:ilvl="0" w:tplc="BD70F0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6006794"/>
    <w:multiLevelType w:val="hybridMultilevel"/>
    <w:tmpl w:val="71203436"/>
    <w:lvl w:ilvl="0" w:tplc="7F4AB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10"/>
  </w:num>
  <w:num w:numId="6">
    <w:abstractNumId w:val="7"/>
  </w:num>
  <w:num w:numId="7">
    <w:abstractNumId w:val="9"/>
  </w:num>
  <w:num w:numId="8">
    <w:abstractNumId w:val="6"/>
  </w:num>
  <w:num w:numId="9">
    <w:abstractNumId w:val="4"/>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AE3"/>
    <w:rsid w:val="00002DAB"/>
    <w:rsid w:val="00014BB8"/>
    <w:rsid w:val="00017A92"/>
    <w:rsid w:val="00023AAE"/>
    <w:rsid w:val="00025E0E"/>
    <w:rsid w:val="00026829"/>
    <w:rsid w:val="00032704"/>
    <w:rsid w:val="00033A1C"/>
    <w:rsid w:val="00034840"/>
    <w:rsid w:val="00037FB1"/>
    <w:rsid w:val="0004158C"/>
    <w:rsid w:val="00042901"/>
    <w:rsid w:val="00043273"/>
    <w:rsid w:val="00044432"/>
    <w:rsid w:val="00044F41"/>
    <w:rsid w:val="00045B50"/>
    <w:rsid w:val="00046DB2"/>
    <w:rsid w:val="00047629"/>
    <w:rsid w:val="00047C6F"/>
    <w:rsid w:val="00047E86"/>
    <w:rsid w:val="00050596"/>
    <w:rsid w:val="00053064"/>
    <w:rsid w:val="00055ABD"/>
    <w:rsid w:val="000607C0"/>
    <w:rsid w:val="000636AB"/>
    <w:rsid w:val="000638E0"/>
    <w:rsid w:val="00071817"/>
    <w:rsid w:val="00074449"/>
    <w:rsid w:val="0007713A"/>
    <w:rsid w:val="00083057"/>
    <w:rsid w:val="00083AD3"/>
    <w:rsid w:val="000A04A8"/>
    <w:rsid w:val="000A061E"/>
    <w:rsid w:val="000A3387"/>
    <w:rsid w:val="000A75F9"/>
    <w:rsid w:val="000B0FA4"/>
    <w:rsid w:val="000B18A2"/>
    <w:rsid w:val="000B2D35"/>
    <w:rsid w:val="000B305D"/>
    <w:rsid w:val="000C4995"/>
    <w:rsid w:val="000C7997"/>
    <w:rsid w:val="000D51B7"/>
    <w:rsid w:val="000E0ACE"/>
    <w:rsid w:val="000E124A"/>
    <w:rsid w:val="000E2832"/>
    <w:rsid w:val="000E45C4"/>
    <w:rsid w:val="000E4FFA"/>
    <w:rsid w:val="000F0416"/>
    <w:rsid w:val="000F131B"/>
    <w:rsid w:val="000F46FC"/>
    <w:rsid w:val="000F7878"/>
    <w:rsid w:val="001054B1"/>
    <w:rsid w:val="001102CB"/>
    <w:rsid w:val="00114513"/>
    <w:rsid w:val="00115646"/>
    <w:rsid w:val="00135820"/>
    <w:rsid w:val="00140414"/>
    <w:rsid w:val="00141A01"/>
    <w:rsid w:val="00142B54"/>
    <w:rsid w:val="00144682"/>
    <w:rsid w:val="0014618F"/>
    <w:rsid w:val="001470D3"/>
    <w:rsid w:val="00150B09"/>
    <w:rsid w:val="00153505"/>
    <w:rsid w:val="0016064F"/>
    <w:rsid w:val="00161532"/>
    <w:rsid w:val="00161548"/>
    <w:rsid w:val="00161608"/>
    <w:rsid w:val="00161805"/>
    <w:rsid w:val="00162B79"/>
    <w:rsid w:val="00165DD3"/>
    <w:rsid w:val="00167DFD"/>
    <w:rsid w:val="0017412C"/>
    <w:rsid w:val="001770FB"/>
    <w:rsid w:val="00182576"/>
    <w:rsid w:val="00183782"/>
    <w:rsid w:val="00185353"/>
    <w:rsid w:val="001878CA"/>
    <w:rsid w:val="00194B02"/>
    <w:rsid w:val="00195FC7"/>
    <w:rsid w:val="001A20B6"/>
    <w:rsid w:val="001A3F21"/>
    <w:rsid w:val="001A65DA"/>
    <w:rsid w:val="001A7ADC"/>
    <w:rsid w:val="001B580C"/>
    <w:rsid w:val="001B7772"/>
    <w:rsid w:val="001C0481"/>
    <w:rsid w:val="001C09F2"/>
    <w:rsid w:val="001C12ED"/>
    <w:rsid w:val="001C76FE"/>
    <w:rsid w:val="001E1B38"/>
    <w:rsid w:val="001E62B6"/>
    <w:rsid w:val="001E73D9"/>
    <w:rsid w:val="001E7F2D"/>
    <w:rsid w:val="001F4452"/>
    <w:rsid w:val="001F4F48"/>
    <w:rsid w:val="001F5204"/>
    <w:rsid w:val="00201485"/>
    <w:rsid w:val="00205C1A"/>
    <w:rsid w:val="00207F86"/>
    <w:rsid w:val="00216999"/>
    <w:rsid w:val="00225705"/>
    <w:rsid w:val="0022664D"/>
    <w:rsid w:val="002326C9"/>
    <w:rsid w:val="002329B8"/>
    <w:rsid w:val="00241259"/>
    <w:rsid w:val="0024740D"/>
    <w:rsid w:val="00251F51"/>
    <w:rsid w:val="002650CF"/>
    <w:rsid w:val="00273D9E"/>
    <w:rsid w:val="00273FFB"/>
    <w:rsid w:val="00274939"/>
    <w:rsid w:val="00275DCC"/>
    <w:rsid w:val="00277E97"/>
    <w:rsid w:val="00281760"/>
    <w:rsid w:val="0028241D"/>
    <w:rsid w:val="00282ED9"/>
    <w:rsid w:val="00292E24"/>
    <w:rsid w:val="002A44CE"/>
    <w:rsid w:val="002A7016"/>
    <w:rsid w:val="002B5387"/>
    <w:rsid w:val="002B5FDD"/>
    <w:rsid w:val="002C1A61"/>
    <w:rsid w:val="002C3AAC"/>
    <w:rsid w:val="002C7442"/>
    <w:rsid w:val="002D1C68"/>
    <w:rsid w:val="002D66BA"/>
    <w:rsid w:val="002E0034"/>
    <w:rsid w:val="002E26F2"/>
    <w:rsid w:val="002E2EFD"/>
    <w:rsid w:val="002E6CF5"/>
    <w:rsid w:val="002F36C6"/>
    <w:rsid w:val="002F6586"/>
    <w:rsid w:val="0030075A"/>
    <w:rsid w:val="00305CA6"/>
    <w:rsid w:val="00305E3A"/>
    <w:rsid w:val="0030644E"/>
    <w:rsid w:val="00307117"/>
    <w:rsid w:val="00307231"/>
    <w:rsid w:val="00321528"/>
    <w:rsid w:val="00321B8E"/>
    <w:rsid w:val="00343B40"/>
    <w:rsid w:val="0034539C"/>
    <w:rsid w:val="00360747"/>
    <w:rsid w:val="00371C5C"/>
    <w:rsid w:val="00392E6B"/>
    <w:rsid w:val="00393C81"/>
    <w:rsid w:val="003946BE"/>
    <w:rsid w:val="003960FA"/>
    <w:rsid w:val="003A5218"/>
    <w:rsid w:val="003B2401"/>
    <w:rsid w:val="003B373E"/>
    <w:rsid w:val="003C299F"/>
    <w:rsid w:val="003C4446"/>
    <w:rsid w:val="003C54A6"/>
    <w:rsid w:val="003C5578"/>
    <w:rsid w:val="003D4D75"/>
    <w:rsid w:val="003E2EF6"/>
    <w:rsid w:val="003E3876"/>
    <w:rsid w:val="003E3AF4"/>
    <w:rsid w:val="003F2B4F"/>
    <w:rsid w:val="003F43C3"/>
    <w:rsid w:val="003F4795"/>
    <w:rsid w:val="003F7016"/>
    <w:rsid w:val="0040055A"/>
    <w:rsid w:val="0041295C"/>
    <w:rsid w:val="00413F36"/>
    <w:rsid w:val="00414ADC"/>
    <w:rsid w:val="00417A37"/>
    <w:rsid w:val="00423EF0"/>
    <w:rsid w:val="00430165"/>
    <w:rsid w:val="00440720"/>
    <w:rsid w:val="00447BC7"/>
    <w:rsid w:val="004500B4"/>
    <w:rsid w:val="00451E33"/>
    <w:rsid w:val="00454117"/>
    <w:rsid w:val="004549B0"/>
    <w:rsid w:val="004578BC"/>
    <w:rsid w:val="004617FD"/>
    <w:rsid w:val="00462F3E"/>
    <w:rsid w:val="00464E92"/>
    <w:rsid w:val="00474209"/>
    <w:rsid w:val="00476156"/>
    <w:rsid w:val="00485466"/>
    <w:rsid w:val="00485AFD"/>
    <w:rsid w:val="00486963"/>
    <w:rsid w:val="0049238D"/>
    <w:rsid w:val="004929F0"/>
    <w:rsid w:val="00492F5F"/>
    <w:rsid w:val="00494A29"/>
    <w:rsid w:val="00497962"/>
    <w:rsid w:val="00497FE1"/>
    <w:rsid w:val="004A59E1"/>
    <w:rsid w:val="004A5CF6"/>
    <w:rsid w:val="004B0AC5"/>
    <w:rsid w:val="004B6B05"/>
    <w:rsid w:val="004C7E94"/>
    <w:rsid w:val="004D0649"/>
    <w:rsid w:val="004D4881"/>
    <w:rsid w:val="004E11DC"/>
    <w:rsid w:val="004E1983"/>
    <w:rsid w:val="004E6686"/>
    <w:rsid w:val="004F07A9"/>
    <w:rsid w:val="004F08B2"/>
    <w:rsid w:val="004F096F"/>
    <w:rsid w:val="004F45D8"/>
    <w:rsid w:val="004F4D19"/>
    <w:rsid w:val="004F769D"/>
    <w:rsid w:val="00501627"/>
    <w:rsid w:val="005024E0"/>
    <w:rsid w:val="0050662A"/>
    <w:rsid w:val="00510246"/>
    <w:rsid w:val="00513341"/>
    <w:rsid w:val="00513443"/>
    <w:rsid w:val="005143C4"/>
    <w:rsid w:val="005217F4"/>
    <w:rsid w:val="005220E7"/>
    <w:rsid w:val="00522714"/>
    <w:rsid w:val="00530522"/>
    <w:rsid w:val="005323B0"/>
    <w:rsid w:val="00553AB7"/>
    <w:rsid w:val="00553FC1"/>
    <w:rsid w:val="00560C77"/>
    <w:rsid w:val="00582CBD"/>
    <w:rsid w:val="00583AAF"/>
    <w:rsid w:val="00584B2C"/>
    <w:rsid w:val="0058509B"/>
    <w:rsid w:val="005855C9"/>
    <w:rsid w:val="00585D88"/>
    <w:rsid w:val="005863C2"/>
    <w:rsid w:val="005909A7"/>
    <w:rsid w:val="00593ABF"/>
    <w:rsid w:val="00596164"/>
    <w:rsid w:val="005A0B54"/>
    <w:rsid w:val="005A0EC1"/>
    <w:rsid w:val="005A2390"/>
    <w:rsid w:val="005A478A"/>
    <w:rsid w:val="005A7887"/>
    <w:rsid w:val="005A78A7"/>
    <w:rsid w:val="005B0509"/>
    <w:rsid w:val="005B3018"/>
    <w:rsid w:val="005B3E07"/>
    <w:rsid w:val="005B6FD9"/>
    <w:rsid w:val="005C3D69"/>
    <w:rsid w:val="005C45C5"/>
    <w:rsid w:val="005C522E"/>
    <w:rsid w:val="005C7542"/>
    <w:rsid w:val="005E156C"/>
    <w:rsid w:val="005E64D9"/>
    <w:rsid w:val="005E7D61"/>
    <w:rsid w:val="005F1C48"/>
    <w:rsid w:val="005F1DDB"/>
    <w:rsid w:val="005F5BF8"/>
    <w:rsid w:val="005F678B"/>
    <w:rsid w:val="00604BE0"/>
    <w:rsid w:val="00605FF2"/>
    <w:rsid w:val="00606F0A"/>
    <w:rsid w:val="00613F5F"/>
    <w:rsid w:val="00615E6F"/>
    <w:rsid w:val="00615EEF"/>
    <w:rsid w:val="00621B41"/>
    <w:rsid w:val="0063459C"/>
    <w:rsid w:val="00635059"/>
    <w:rsid w:val="00640218"/>
    <w:rsid w:val="006413AC"/>
    <w:rsid w:val="006505B8"/>
    <w:rsid w:val="00653B1C"/>
    <w:rsid w:val="00657CD8"/>
    <w:rsid w:val="00661091"/>
    <w:rsid w:val="006612C5"/>
    <w:rsid w:val="00662FB3"/>
    <w:rsid w:val="00663E7A"/>
    <w:rsid w:val="00667854"/>
    <w:rsid w:val="006869E3"/>
    <w:rsid w:val="006A049C"/>
    <w:rsid w:val="006B219A"/>
    <w:rsid w:val="006B5FA4"/>
    <w:rsid w:val="006B78B6"/>
    <w:rsid w:val="006B7AD5"/>
    <w:rsid w:val="006C3DA2"/>
    <w:rsid w:val="006D0854"/>
    <w:rsid w:val="006D113B"/>
    <w:rsid w:val="006D2894"/>
    <w:rsid w:val="006D693B"/>
    <w:rsid w:val="006D6DD5"/>
    <w:rsid w:val="006D76C4"/>
    <w:rsid w:val="006D7C73"/>
    <w:rsid w:val="006E0F29"/>
    <w:rsid w:val="006E369A"/>
    <w:rsid w:val="006E41CD"/>
    <w:rsid w:val="006E46B9"/>
    <w:rsid w:val="006E4BF4"/>
    <w:rsid w:val="006E6E6C"/>
    <w:rsid w:val="00701532"/>
    <w:rsid w:val="007048C2"/>
    <w:rsid w:val="007122D4"/>
    <w:rsid w:val="00713A4C"/>
    <w:rsid w:val="00714C01"/>
    <w:rsid w:val="00721685"/>
    <w:rsid w:val="00722CE0"/>
    <w:rsid w:val="00724275"/>
    <w:rsid w:val="007269C6"/>
    <w:rsid w:val="00733047"/>
    <w:rsid w:val="00736871"/>
    <w:rsid w:val="007411A6"/>
    <w:rsid w:val="007527EA"/>
    <w:rsid w:val="0075410C"/>
    <w:rsid w:val="00755DA0"/>
    <w:rsid w:val="00757775"/>
    <w:rsid w:val="00765E74"/>
    <w:rsid w:val="00771294"/>
    <w:rsid w:val="007736FD"/>
    <w:rsid w:val="00776941"/>
    <w:rsid w:val="00783EEA"/>
    <w:rsid w:val="00785AA8"/>
    <w:rsid w:val="00794A72"/>
    <w:rsid w:val="007A3BF5"/>
    <w:rsid w:val="007A4E6C"/>
    <w:rsid w:val="007A60C6"/>
    <w:rsid w:val="007A7E92"/>
    <w:rsid w:val="007B25CA"/>
    <w:rsid w:val="007B4EFB"/>
    <w:rsid w:val="007C0FE1"/>
    <w:rsid w:val="007C27C5"/>
    <w:rsid w:val="007C4665"/>
    <w:rsid w:val="007D1975"/>
    <w:rsid w:val="007E0CAC"/>
    <w:rsid w:val="007E1FEC"/>
    <w:rsid w:val="007E766D"/>
    <w:rsid w:val="007F6D08"/>
    <w:rsid w:val="0080010B"/>
    <w:rsid w:val="008029F9"/>
    <w:rsid w:val="00802B8F"/>
    <w:rsid w:val="008050B7"/>
    <w:rsid w:val="0080542C"/>
    <w:rsid w:val="0080553E"/>
    <w:rsid w:val="008074E1"/>
    <w:rsid w:val="008220CE"/>
    <w:rsid w:val="00822436"/>
    <w:rsid w:val="008229B2"/>
    <w:rsid w:val="00824D49"/>
    <w:rsid w:val="00832059"/>
    <w:rsid w:val="00832A5B"/>
    <w:rsid w:val="00836E6A"/>
    <w:rsid w:val="0084029A"/>
    <w:rsid w:val="00841F89"/>
    <w:rsid w:val="00847B26"/>
    <w:rsid w:val="00850CFC"/>
    <w:rsid w:val="00851AB7"/>
    <w:rsid w:val="00853360"/>
    <w:rsid w:val="00854199"/>
    <w:rsid w:val="0086228C"/>
    <w:rsid w:val="008628A8"/>
    <w:rsid w:val="00864D37"/>
    <w:rsid w:val="00873500"/>
    <w:rsid w:val="00875FFD"/>
    <w:rsid w:val="008773C9"/>
    <w:rsid w:val="00884DFD"/>
    <w:rsid w:val="0089457D"/>
    <w:rsid w:val="00897C4E"/>
    <w:rsid w:val="008A5189"/>
    <w:rsid w:val="008B2A44"/>
    <w:rsid w:val="008B2CCA"/>
    <w:rsid w:val="008B6DE2"/>
    <w:rsid w:val="008C171F"/>
    <w:rsid w:val="008C26AB"/>
    <w:rsid w:val="008C4029"/>
    <w:rsid w:val="008D0725"/>
    <w:rsid w:val="008D1587"/>
    <w:rsid w:val="008D3207"/>
    <w:rsid w:val="008D3944"/>
    <w:rsid w:val="008E01CE"/>
    <w:rsid w:val="008E191C"/>
    <w:rsid w:val="008E40AF"/>
    <w:rsid w:val="008E56C7"/>
    <w:rsid w:val="008E69E5"/>
    <w:rsid w:val="008E7772"/>
    <w:rsid w:val="008F467F"/>
    <w:rsid w:val="008F63DF"/>
    <w:rsid w:val="009004E3"/>
    <w:rsid w:val="00903ACE"/>
    <w:rsid w:val="0090638E"/>
    <w:rsid w:val="00911321"/>
    <w:rsid w:val="00917220"/>
    <w:rsid w:val="00922DF3"/>
    <w:rsid w:val="00926CC1"/>
    <w:rsid w:val="00933B66"/>
    <w:rsid w:val="00935278"/>
    <w:rsid w:val="00940C58"/>
    <w:rsid w:val="00942283"/>
    <w:rsid w:val="009516A7"/>
    <w:rsid w:val="00952E0C"/>
    <w:rsid w:val="009640D2"/>
    <w:rsid w:val="0096714A"/>
    <w:rsid w:val="00973195"/>
    <w:rsid w:val="00975881"/>
    <w:rsid w:val="00983E10"/>
    <w:rsid w:val="00997751"/>
    <w:rsid w:val="009B3C4A"/>
    <w:rsid w:val="009B404C"/>
    <w:rsid w:val="009B45D2"/>
    <w:rsid w:val="009B5073"/>
    <w:rsid w:val="009B5FAE"/>
    <w:rsid w:val="009C24F8"/>
    <w:rsid w:val="009D18DD"/>
    <w:rsid w:val="009D2BC9"/>
    <w:rsid w:val="009D5094"/>
    <w:rsid w:val="009D5CD4"/>
    <w:rsid w:val="009D63E1"/>
    <w:rsid w:val="009E04E8"/>
    <w:rsid w:val="009E1D36"/>
    <w:rsid w:val="009E2167"/>
    <w:rsid w:val="009E75AD"/>
    <w:rsid w:val="009F179E"/>
    <w:rsid w:val="009F3809"/>
    <w:rsid w:val="009F44BF"/>
    <w:rsid w:val="009F6212"/>
    <w:rsid w:val="00A00399"/>
    <w:rsid w:val="00A00E9F"/>
    <w:rsid w:val="00A11F3D"/>
    <w:rsid w:val="00A12A59"/>
    <w:rsid w:val="00A15173"/>
    <w:rsid w:val="00A20351"/>
    <w:rsid w:val="00A236AF"/>
    <w:rsid w:val="00A24DEB"/>
    <w:rsid w:val="00A2752A"/>
    <w:rsid w:val="00A365E7"/>
    <w:rsid w:val="00A409D5"/>
    <w:rsid w:val="00A41AC7"/>
    <w:rsid w:val="00A43E5C"/>
    <w:rsid w:val="00A470C8"/>
    <w:rsid w:val="00A522B3"/>
    <w:rsid w:val="00A524AF"/>
    <w:rsid w:val="00A53B12"/>
    <w:rsid w:val="00A54323"/>
    <w:rsid w:val="00A54B00"/>
    <w:rsid w:val="00A55706"/>
    <w:rsid w:val="00A5590E"/>
    <w:rsid w:val="00A55AAA"/>
    <w:rsid w:val="00A626AB"/>
    <w:rsid w:val="00A62E25"/>
    <w:rsid w:val="00A64C23"/>
    <w:rsid w:val="00A6730E"/>
    <w:rsid w:val="00A758B5"/>
    <w:rsid w:val="00A852E6"/>
    <w:rsid w:val="00A87850"/>
    <w:rsid w:val="00A90E85"/>
    <w:rsid w:val="00AA01DE"/>
    <w:rsid w:val="00AA128F"/>
    <w:rsid w:val="00AA2CB9"/>
    <w:rsid w:val="00AA3DE3"/>
    <w:rsid w:val="00AA5AAD"/>
    <w:rsid w:val="00AB0B8A"/>
    <w:rsid w:val="00AB4DEA"/>
    <w:rsid w:val="00AC10D4"/>
    <w:rsid w:val="00AC3414"/>
    <w:rsid w:val="00AC37C6"/>
    <w:rsid w:val="00AC57E4"/>
    <w:rsid w:val="00AC6916"/>
    <w:rsid w:val="00AC697A"/>
    <w:rsid w:val="00AD0E60"/>
    <w:rsid w:val="00AD66F6"/>
    <w:rsid w:val="00AE6B4F"/>
    <w:rsid w:val="00AE6DE6"/>
    <w:rsid w:val="00AE7DC6"/>
    <w:rsid w:val="00AF188D"/>
    <w:rsid w:val="00B028F3"/>
    <w:rsid w:val="00B041EE"/>
    <w:rsid w:val="00B0434A"/>
    <w:rsid w:val="00B13360"/>
    <w:rsid w:val="00B14B09"/>
    <w:rsid w:val="00B1776E"/>
    <w:rsid w:val="00B2028E"/>
    <w:rsid w:val="00B2178F"/>
    <w:rsid w:val="00B2299C"/>
    <w:rsid w:val="00B300CB"/>
    <w:rsid w:val="00B304DA"/>
    <w:rsid w:val="00B31AAA"/>
    <w:rsid w:val="00B42103"/>
    <w:rsid w:val="00B44744"/>
    <w:rsid w:val="00B53D64"/>
    <w:rsid w:val="00B542A7"/>
    <w:rsid w:val="00B5632F"/>
    <w:rsid w:val="00B56C03"/>
    <w:rsid w:val="00B616BA"/>
    <w:rsid w:val="00B63786"/>
    <w:rsid w:val="00B75BE1"/>
    <w:rsid w:val="00B75EC0"/>
    <w:rsid w:val="00B8164A"/>
    <w:rsid w:val="00B84FBC"/>
    <w:rsid w:val="00B95FE1"/>
    <w:rsid w:val="00BA0EDC"/>
    <w:rsid w:val="00BA59DA"/>
    <w:rsid w:val="00BA7805"/>
    <w:rsid w:val="00BB213B"/>
    <w:rsid w:val="00BB5F56"/>
    <w:rsid w:val="00BD0236"/>
    <w:rsid w:val="00BD079F"/>
    <w:rsid w:val="00BD32DA"/>
    <w:rsid w:val="00BE3D16"/>
    <w:rsid w:val="00BE7DCD"/>
    <w:rsid w:val="00BF087B"/>
    <w:rsid w:val="00BF1EC1"/>
    <w:rsid w:val="00C01212"/>
    <w:rsid w:val="00C03A90"/>
    <w:rsid w:val="00C05100"/>
    <w:rsid w:val="00C2114F"/>
    <w:rsid w:val="00C22615"/>
    <w:rsid w:val="00C22A9A"/>
    <w:rsid w:val="00C34A64"/>
    <w:rsid w:val="00C40C61"/>
    <w:rsid w:val="00C46667"/>
    <w:rsid w:val="00C513DF"/>
    <w:rsid w:val="00C52D7E"/>
    <w:rsid w:val="00C5396C"/>
    <w:rsid w:val="00C6130B"/>
    <w:rsid w:val="00C65573"/>
    <w:rsid w:val="00C7339B"/>
    <w:rsid w:val="00C7682C"/>
    <w:rsid w:val="00C76D9F"/>
    <w:rsid w:val="00C771B5"/>
    <w:rsid w:val="00CA761B"/>
    <w:rsid w:val="00CB0427"/>
    <w:rsid w:val="00CB2AE3"/>
    <w:rsid w:val="00CB3E49"/>
    <w:rsid w:val="00CB4C4D"/>
    <w:rsid w:val="00CB6E95"/>
    <w:rsid w:val="00CC508B"/>
    <w:rsid w:val="00CC7D26"/>
    <w:rsid w:val="00CD415D"/>
    <w:rsid w:val="00CD46ED"/>
    <w:rsid w:val="00CD5251"/>
    <w:rsid w:val="00CD5529"/>
    <w:rsid w:val="00CF100B"/>
    <w:rsid w:val="00D00B18"/>
    <w:rsid w:val="00D02EB4"/>
    <w:rsid w:val="00D04280"/>
    <w:rsid w:val="00D1318F"/>
    <w:rsid w:val="00D152FC"/>
    <w:rsid w:val="00D17E2A"/>
    <w:rsid w:val="00D209A7"/>
    <w:rsid w:val="00D349F3"/>
    <w:rsid w:val="00D34C51"/>
    <w:rsid w:val="00D367FC"/>
    <w:rsid w:val="00D412CB"/>
    <w:rsid w:val="00D436B4"/>
    <w:rsid w:val="00D43D7C"/>
    <w:rsid w:val="00D50959"/>
    <w:rsid w:val="00D52C08"/>
    <w:rsid w:val="00D57458"/>
    <w:rsid w:val="00D629F7"/>
    <w:rsid w:val="00D65F84"/>
    <w:rsid w:val="00D719BA"/>
    <w:rsid w:val="00D72B81"/>
    <w:rsid w:val="00D73BCE"/>
    <w:rsid w:val="00D76202"/>
    <w:rsid w:val="00D76EA8"/>
    <w:rsid w:val="00D82D18"/>
    <w:rsid w:val="00D859DC"/>
    <w:rsid w:val="00D9085B"/>
    <w:rsid w:val="00D96963"/>
    <w:rsid w:val="00DA2802"/>
    <w:rsid w:val="00DA645E"/>
    <w:rsid w:val="00DB2B89"/>
    <w:rsid w:val="00DB618F"/>
    <w:rsid w:val="00DB7F3B"/>
    <w:rsid w:val="00DC517F"/>
    <w:rsid w:val="00DD0955"/>
    <w:rsid w:val="00DE0683"/>
    <w:rsid w:val="00DE5BF0"/>
    <w:rsid w:val="00DF085C"/>
    <w:rsid w:val="00DF442E"/>
    <w:rsid w:val="00DF450D"/>
    <w:rsid w:val="00DF5170"/>
    <w:rsid w:val="00DF5A24"/>
    <w:rsid w:val="00E142A3"/>
    <w:rsid w:val="00E224DF"/>
    <w:rsid w:val="00E2498C"/>
    <w:rsid w:val="00E25D12"/>
    <w:rsid w:val="00E31662"/>
    <w:rsid w:val="00E34A49"/>
    <w:rsid w:val="00E34FC5"/>
    <w:rsid w:val="00E42479"/>
    <w:rsid w:val="00E534D2"/>
    <w:rsid w:val="00E6190F"/>
    <w:rsid w:val="00E6227F"/>
    <w:rsid w:val="00E63B87"/>
    <w:rsid w:val="00E7621B"/>
    <w:rsid w:val="00E80946"/>
    <w:rsid w:val="00E83F7B"/>
    <w:rsid w:val="00E85968"/>
    <w:rsid w:val="00E90802"/>
    <w:rsid w:val="00E91805"/>
    <w:rsid w:val="00E9326B"/>
    <w:rsid w:val="00E93628"/>
    <w:rsid w:val="00EA1BD1"/>
    <w:rsid w:val="00ED3ADA"/>
    <w:rsid w:val="00ED62DC"/>
    <w:rsid w:val="00ED681A"/>
    <w:rsid w:val="00EE2209"/>
    <w:rsid w:val="00EF647E"/>
    <w:rsid w:val="00F0352D"/>
    <w:rsid w:val="00F064D5"/>
    <w:rsid w:val="00F06DF8"/>
    <w:rsid w:val="00F10502"/>
    <w:rsid w:val="00F10F23"/>
    <w:rsid w:val="00F120C2"/>
    <w:rsid w:val="00F1521F"/>
    <w:rsid w:val="00F32C1C"/>
    <w:rsid w:val="00F36507"/>
    <w:rsid w:val="00F3683F"/>
    <w:rsid w:val="00F36A13"/>
    <w:rsid w:val="00F41061"/>
    <w:rsid w:val="00F43B6F"/>
    <w:rsid w:val="00F454CB"/>
    <w:rsid w:val="00F4596C"/>
    <w:rsid w:val="00F47A42"/>
    <w:rsid w:val="00F47F4A"/>
    <w:rsid w:val="00F528EA"/>
    <w:rsid w:val="00F52A2B"/>
    <w:rsid w:val="00F56DB1"/>
    <w:rsid w:val="00F60DEE"/>
    <w:rsid w:val="00F60F73"/>
    <w:rsid w:val="00F62DD6"/>
    <w:rsid w:val="00F67B36"/>
    <w:rsid w:val="00F74F82"/>
    <w:rsid w:val="00F75D24"/>
    <w:rsid w:val="00F76963"/>
    <w:rsid w:val="00F840A3"/>
    <w:rsid w:val="00F85B4C"/>
    <w:rsid w:val="00F92619"/>
    <w:rsid w:val="00F93831"/>
    <w:rsid w:val="00F941F1"/>
    <w:rsid w:val="00FA5EAD"/>
    <w:rsid w:val="00FB19EB"/>
    <w:rsid w:val="00FB1EEE"/>
    <w:rsid w:val="00FC61D4"/>
    <w:rsid w:val="00FD383A"/>
    <w:rsid w:val="00FD3F50"/>
    <w:rsid w:val="00FD7A71"/>
    <w:rsid w:val="00FE1505"/>
    <w:rsid w:val="00FF02FE"/>
    <w:rsid w:val="00FF1468"/>
    <w:rsid w:val="00FF1FFC"/>
    <w:rsid w:val="00FF7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15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AE3"/>
    <w:pPr>
      <w:widowControl w:val="0"/>
      <w:suppressAutoHyphens/>
      <w:spacing w:after="0" w:line="240" w:lineRule="auto"/>
      <w:jc w:val="both"/>
    </w:pPr>
    <w:rPr>
      <w:rFonts w:ascii="Times New Roman" w:eastAsia="SimSun" w:hAnsi="Times New Roman" w:cs="Times New Roman"/>
      <w:kern w:val="1"/>
      <w:sz w:val="21"/>
      <w:szCs w:val="24"/>
      <w:lang w:eastAsia="ar-SA"/>
    </w:rPr>
  </w:style>
  <w:style w:type="paragraph" w:styleId="Heading1">
    <w:name w:val="heading 1"/>
    <w:basedOn w:val="Normal"/>
    <w:link w:val="Heading1Char"/>
    <w:uiPriority w:val="9"/>
    <w:qFormat/>
    <w:rsid w:val="00FF02FE"/>
    <w:pPr>
      <w:widowControl/>
      <w:suppressAutoHyphens w:val="0"/>
      <w:spacing w:before="100" w:beforeAutospacing="1" w:after="100" w:afterAutospacing="1"/>
      <w:jc w:val="left"/>
      <w:outlineLvl w:val="0"/>
    </w:pPr>
    <w:rPr>
      <w:rFonts w:eastAsia="Times New Roman"/>
      <w:b/>
      <w:bCs/>
      <w:kern w:val="36"/>
      <w:sz w:val="48"/>
      <w:szCs w:val="48"/>
      <w:lang w:eastAsia="zh-CN"/>
    </w:rPr>
  </w:style>
  <w:style w:type="paragraph" w:styleId="Heading3">
    <w:name w:val="heading 3"/>
    <w:basedOn w:val="Normal"/>
    <w:next w:val="Normal"/>
    <w:link w:val="Heading3Char"/>
    <w:uiPriority w:val="9"/>
    <w:semiHidden/>
    <w:unhideWhenUsed/>
    <w:qFormat/>
    <w:rsid w:val="00897C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rsid w:val="00CB2AE3"/>
  </w:style>
  <w:style w:type="paragraph" w:styleId="BalloonText">
    <w:name w:val="Balloon Text"/>
    <w:basedOn w:val="Normal"/>
    <w:link w:val="BalloonTextChar"/>
    <w:uiPriority w:val="99"/>
    <w:semiHidden/>
    <w:unhideWhenUsed/>
    <w:rsid w:val="000B305D"/>
    <w:rPr>
      <w:rFonts w:ascii="Tahoma" w:hAnsi="Tahoma" w:cs="Tahoma"/>
      <w:sz w:val="16"/>
      <w:szCs w:val="16"/>
    </w:rPr>
  </w:style>
  <w:style w:type="character" w:customStyle="1" w:styleId="BalloonTextChar">
    <w:name w:val="Balloon Text Char"/>
    <w:basedOn w:val="DefaultParagraphFont"/>
    <w:link w:val="BalloonText"/>
    <w:uiPriority w:val="99"/>
    <w:semiHidden/>
    <w:rsid w:val="000B305D"/>
    <w:rPr>
      <w:rFonts w:ascii="Tahoma" w:eastAsia="SimSun" w:hAnsi="Tahoma" w:cs="Tahoma"/>
      <w:kern w:val="1"/>
      <w:sz w:val="16"/>
      <w:szCs w:val="16"/>
      <w:lang w:eastAsia="ar-SA"/>
    </w:rPr>
  </w:style>
  <w:style w:type="paragraph" w:styleId="ListParagraph">
    <w:name w:val="List Paragraph"/>
    <w:basedOn w:val="Normal"/>
    <w:uiPriority w:val="34"/>
    <w:qFormat/>
    <w:rsid w:val="005B0509"/>
    <w:pPr>
      <w:ind w:left="720"/>
      <w:contextualSpacing/>
    </w:pPr>
  </w:style>
  <w:style w:type="character" w:customStyle="1" w:styleId="apple-converted-space">
    <w:name w:val="apple-converted-space"/>
    <w:basedOn w:val="DefaultParagraphFont"/>
    <w:rsid w:val="00AE6DE6"/>
  </w:style>
  <w:style w:type="paragraph" w:styleId="Date">
    <w:name w:val="Date"/>
    <w:basedOn w:val="Normal"/>
    <w:next w:val="Normal"/>
    <w:link w:val="DateChar"/>
    <w:uiPriority w:val="99"/>
    <w:semiHidden/>
    <w:unhideWhenUsed/>
    <w:rsid w:val="0080010B"/>
  </w:style>
  <w:style w:type="character" w:customStyle="1" w:styleId="DateChar">
    <w:name w:val="Date Char"/>
    <w:basedOn w:val="DefaultParagraphFont"/>
    <w:link w:val="Date"/>
    <w:uiPriority w:val="99"/>
    <w:semiHidden/>
    <w:rsid w:val="0080010B"/>
    <w:rPr>
      <w:rFonts w:ascii="Times New Roman" w:eastAsia="SimSun" w:hAnsi="Times New Roman" w:cs="Times New Roman"/>
      <w:kern w:val="1"/>
      <w:sz w:val="21"/>
      <w:szCs w:val="24"/>
      <w:lang w:eastAsia="ar-SA"/>
    </w:rPr>
  </w:style>
  <w:style w:type="character" w:styleId="Hyperlink">
    <w:name w:val="Hyperlink"/>
    <w:basedOn w:val="DefaultParagraphFont"/>
    <w:uiPriority w:val="99"/>
    <w:semiHidden/>
    <w:unhideWhenUsed/>
    <w:rsid w:val="00C513DF"/>
    <w:rPr>
      <w:color w:val="0000FF"/>
      <w:u w:val="single"/>
    </w:rPr>
  </w:style>
  <w:style w:type="character" w:customStyle="1" w:styleId="Heading1Char">
    <w:name w:val="Heading 1 Char"/>
    <w:basedOn w:val="DefaultParagraphFont"/>
    <w:link w:val="Heading1"/>
    <w:uiPriority w:val="9"/>
    <w:rsid w:val="00FF02FE"/>
    <w:rPr>
      <w:rFonts w:ascii="Times New Roman" w:eastAsia="Times New Roman" w:hAnsi="Times New Roman" w:cs="Times New Roman"/>
      <w:b/>
      <w:bCs/>
      <w:kern w:val="36"/>
      <w:sz w:val="48"/>
      <w:szCs w:val="48"/>
    </w:rPr>
  </w:style>
  <w:style w:type="paragraph" w:styleId="Header">
    <w:name w:val="header"/>
    <w:basedOn w:val="Normal"/>
    <w:link w:val="HeaderChar"/>
    <w:uiPriority w:val="99"/>
    <w:semiHidden/>
    <w:unhideWhenUsed/>
    <w:rsid w:val="00462F3E"/>
    <w:pPr>
      <w:tabs>
        <w:tab w:val="center" w:pos="4680"/>
        <w:tab w:val="right" w:pos="9360"/>
      </w:tabs>
    </w:pPr>
  </w:style>
  <w:style w:type="character" w:customStyle="1" w:styleId="HeaderChar">
    <w:name w:val="Header Char"/>
    <w:basedOn w:val="DefaultParagraphFont"/>
    <w:link w:val="Header"/>
    <w:uiPriority w:val="99"/>
    <w:semiHidden/>
    <w:rsid w:val="00462F3E"/>
    <w:rPr>
      <w:rFonts w:ascii="Times New Roman" w:eastAsia="SimSun" w:hAnsi="Times New Roman" w:cs="Times New Roman"/>
      <w:kern w:val="1"/>
      <w:sz w:val="21"/>
      <w:szCs w:val="24"/>
      <w:lang w:eastAsia="ar-SA"/>
    </w:rPr>
  </w:style>
  <w:style w:type="paragraph" w:styleId="Footer">
    <w:name w:val="footer"/>
    <w:basedOn w:val="Normal"/>
    <w:link w:val="FooterChar"/>
    <w:uiPriority w:val="99"/>
    <w:unhideWhenUsed/>
    <w:rsid w:val="00462F3E"/>
    <w:pPr>
      <w:tabs>
        <w:tab w:val="center" w:pos="4680"/>
        <w:tab w:val="right" w:pos="9360"/>
      </w:tabs>
    </w:pPr>
  </w:style>
  <w:style w:type="character" w:customStyle="1" w:styleId="FooterChar">
    <w:name w:val="Footer Char"/>
    <w:basedOn w:val="DefaultParagraphFont"/>
    <w:link w:val="Footer"/>
    <w:uiPriority w:val="99"/>
    <w:rsid w:val="00462F3E"/>
    <w:rPr>
      <w:rFonts w:ascii="Times New Roman" w:eastAsia="SimSun" w:hAnsi="Times New Roman" w:cs="Times New Roman"/>
      <w:kern w:val="1"/>
      <w:sz w:val="21"/>
      <w:szCs w:val="24"/>
      <w:lang w:eastAsia="ar-SA"/>
    </w:rPr>
  </w:style>
  <w:style w:type="paragraph" w:customStyle="1" w:styleId="Default">
    <w:name w:val="Default"/>
    <w:rsid w:val="008220CE"/>
    <w:pPr>
      <w:autoSpaceDE w:val="0"/>
      <w:autoSpaceDN w:val="0"/>
      <w:adjustRightInd w:val="0"/>
      <w:spacing w:after="0" w:line="240" w:lineRule="auto"/>
    </w:pPr>
    <w:rPr>
      <w:rFonts w:ascii="Times" w:eastAsiaTheme="minorHAnsi" w:hAnsi="Times" w:cs="Times"/>
      <w:color w:val="000000"/>
      <w:sz w:val="24"/>
      <w:szCs w:val="24"/>
      <w:lang w:eastAsia="en-US"/>
    </w:rPr>
  </w:style>
  <w:style w:type="character" w:styleId="FollowedHyperlink">
    <w:name w:val="FollowedHyperlink"/>
    <w:basedOn w:val="DefaultParagraphFont"/>
    <w:uiPriority w:val="99"/>
    <w:semiHidden/>
    <w:unhideWhenUsed/>
    <w:rsid w:val="00251F51"/>
    <w:rPr>
      <w:color w:val="800080" w:themeColor="followedHyperlink"/>
      <w:u w:val="single"/>
    </w:rPr>
  </w:style>
  <w:style w:type="character" w:customStyle="1" w:styleId="Heading3Char">
    <w:name w:val="Heading 3 Char"/>
    <w:basedOn w:val="DefaultParagraphFont"/>
    <w:link w:val="Heading3"/>
    <w:uiPriority w:val="9"/>
    <w:semiHidden/>
    <w:rsid w:val="00897C4E"/>
    <w:rPr>
      <w:rFonts w:asciiTheme="majorHAnsi" w:eastAsiaTheme="majorEastAsia" w:hAnsiTheme="majorHAnsi" w:cstheme="majorBidi"/>
      <w:b/>
      <w:bCs/>
      <w:color w:val="4F81BD" w:themeColor="accent1"/>
      <w:kern w:val="1"/>
      <w:sz w:val="21"/>
      <w:szCs w:val="24"/>
      <w:lang w:eastAsia="ar-SA"/>
    </w:rPr>
  </w:style>
  <w:style w:type="character" w:customStyle="1" w:styleId="rwrro">
    <w:name w:val="rwrro"/>
    <w:basedOn w:val="DefaultParagraphFont"/>
    <w:rsid w:val="00161608"/>
  </w:style>
  <w:style w:type="character" w:customStyle="1" w:styleId="jp-sub">
    <w:name w:val="jp-sub"/>
    <w:basedOn w:val="DefaultParagraphFont"/>
    <w:rsid w:val="00CB4C4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AE3"/>
    <w:pPr>
      <w:widowControl w:val="0"/>
      <w:suppressAutoHyphens/>
      <w:spacing w:after="0" w:line="240" w:lineRule="auto"/>
      <w:jc w:val="both"/>
    </w:pPr>
    <w:rPr>
      <w:rFonts w:ascii="Times New Roman" w:eastAsia="SimSun" w:hAnsi="Times New Roman" w:cs="Times New Roman"/>
      <w:kern w:val="1"/>
      <w:sz w:val="21"/>
      <w:szCs w:val="24"/>
      <w:lang w:eastAsia="ar-SA"/>
    </w:rPr>
  </w:style>
  <w:style w:type="paragraph" w:styleId="Heading1">
    <w:name w:val="heading 1"/>
    <w:basedOn w:val="Normal"/>
    <w:link w:val="Heading1Char"/>
    <w:uiPriority w:val="9"/>
    <w:qFormat/>
    <w:rsid w:val="00FF02FE"/>
    <w:pPr>
      <w:widowControl/>
      <w:suppressAutoHyphens w:val="0"/>
      <w:spacing w:before="100" w:beforeAutospacing="1" w:after="100" w:afterAutospacing="1"/>
      <w:jc w:val="left"/>
      <w:outlineLvl w:val="0"/>
    </w:pPr>
    <w:rPr>
      <w:rFonts w:eastAsia="Times New Roman"/>
      <w:b/>
      <w:bCs/>
      <w:kern w:val="36"/>
      <w:sz w:val="48"/>
      <w:szCs w:val="48"/>
      <w:lang w:eastAsia="zh-CN"/>
    </w:rPr>
  </w:style>
  <w:style w:type="paragraph" w:styleId="Heading3">
    <w:name w:val="heading 3"/>
    <w:basedOn w:val="Normal"/>
    <w:next w:val="Normal"/>
    <w:link w:val="Heading3Char"/>
    <w:uiPriority w:val="9"/>
    <w:semiHidden/>
    <w:unhideWhenUsed/>
    <w:qFormat/>
    <w:rsid w:val="00897C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rsid w:val="00CB2AE3"/>
  </w:style>
  <w:style w:type="paragraph" w:styleId="BalloonText">
    <w:name w:val="Balloon Text"/>
    <w:basedOn w:val="Normal"/>
    <w:link w:val="BalloonTextChar"/>
    <w:uiPriority w:val="99"/>
    <w:semiHidden/>
    <w:unhideWhenUsed/>
    <w:rsid w:val="000B305D"/>
    <w:rPr>
      <w:rFonts w:ascii="Tahoma" w:hAnsi="Tahoma" w:cs="Tahoma"/>
      <w:sz w:val="16"/>
      <w:szCs w:val="16"/>
    </w:rPr>
  </w:style>
  <w:style w:type="character" w:customStyle="1" w:styleId="BalloonTextChar">
    <w:name w:val="Balloon Text Char"/>
    <w:basedOn w:val="DefaultParagraphFont"/>
    <w:link w:val="BalloonText"/>
    <w:uiPriority w:val="99"/>
    <w:semiHidden/>
    <w:rsid w:val="000B305D"/>
    <w:rPr>
      <w:rFonts w:ascii="Tahoma" w:eastAsia="SimSun" w:hAnsi="Tahoma" w:cs="Tahoma"/>
      <w:kern w:val="1"/>
      <w:sz w:val="16"/>
      <w:szCs w:val="16"/>
      <w:lang w:eastAsia="ar-SA"/>
    </w:rPr>
  </w:style>
  <w:style w:type="paragraph" w:styleId="ListParagraph">
    <w:name w:val="List Paragraph"/>
    <w:basedOn w:val="Normal"/>
    <w:uiPriority w:val="34"/>
    <w:qFormat/>
    <w:rsid w:val="005B0509"/>
    <w:pPr>
      <w:ind w:left="720"/>
      <w:contextualSpacing/>
    </w:pPr>
  </w:style>
  <w:style w:type="character" w:customStyle="1" w:styleId="apple-converted-space">
    <w:name w:val="apple-converted-space"/>
    <w:basedOn w:val="DefaultParagraphFont"/>
    <w:rsid w:val="00AE6DE6"/>
  </w:style>
  <w:style w:type="paragraph" w:styleId="Date">
    <w:name w:val="Date"/>
    <w:basedOn w:val="Normal"/>
    <w:next w:val="Normal"/>
    <w:link w:val="DateChar"/>
    <w:uiPriority w:val="99"/>
    <w:semiHidden/>
    <w:unhideWhenUsed/>
    <w:rsid w:val="0080010B"/>
  </w:style>
  <w:style w:type="character" w:customStyle="1" w:styleId="DateChar">
    <w:name w:val="Date Char"/>
    <w:basedOn w:val="DefaultParagraphFont"/>
    <w:link w:val="Date"/>
    <w:uiPriority w:val="99"/>
    <w:semiHidden/>
    <w:rsid w:val="0080010B"/>
    <w:rPr>
      <w:rFonts w:ascii="Times New Roman" w:eastAsia="SimSun" w:hAnsi="Times New Roman" w:cs="Times New Roman"/>
      <w:kern w:val="1"/>
      <w:sz w:val="21"/>
      <w:szCs w:val="24"/>
      <w:lang w:eastAsia="ar-SA"/>
    </w:rPr>
  </w:style>
  <w:style w:type="character" w:styleId="Hyperlink">
    <w:name w:val="Hyperlink"/>
    <w:basedOn w:val="DefaultParagraphFont"/>
    <w:uiPriority w:val="99"/>
    <w:semiHidden/>
    <w:unhideWhenUsed/>
    <w:rsid w:val="00C513DF"/>
    <w:rPr>
      <w:color w:val="0000FF"/>
      <w:u w:val="single"/>
    </w:rPr>
  </w:style>
  <w:style w:type="character" w:customStyle="1" w:styleId="Heading1Char">
    <w:name w:val="Heading 1 Char"/>
    <w:basedOn w:val="DefaultParagraphFont"/>
    <w:link w:val="Heading1"/>
    <w:uiPriority w:val="9"/>
    <w:rsid w:val="00FF02FE"/>
    <w:rPr>
      <w:rFonts w:ascii="Times New Roman" w:eastAsia="Times New Roman" w:hAnsi="Times New Roman" w:cs="Times New Roman"/>
      <w:b/>
      <w:bCs/>
      <w:kern w:val="36"/>
      <w:sz w:val="48"/>
      <w:szCs w:val="48"/>
    </w:rPr>
  </w:style>
  <w:style w:type="paragraph" w:styleId="Header">
    <w:name w:val="header"/>
    <w:basedOn w:val="Normal"/>
    <w:link w:val="HeaderChar"/>
    <w:uiPriority w:val="99"/>
    <w:semiHidden/>
    <w:unhideWhenUsed/>
    <w:rsid w:val="00462F3E"/>
    <w:pPr>
      <w:tabs>
        <w:tab w:val="center" w:pos="4680"/>
        <w:tab w:val="right" w:pos="9360"/>
      </w:tabs>
    </w:pPr>
  </w:style>
  <w:style w:type="character" w:customStyle="1" w:styleId="HeaderChar">
    <w:name w:val="Header Char"/>
    <w:basedOn w:val="DefaultParagraphFont"/>
    <w:link w:val="Header"/>
    <w:uiPriority w:val="99"/>
    <w:semiHidden/>
    <w:rsid w:val="00462F3E"/>
    <w:rPr>
      <w:rFonts w:ascii="Times New Roman" w:eastAsia="SimSun" w:hAnsi="Times New Roman" w:cs="Times New Roman"/>
      <w:kern w:val="1"/>
      <w:sz w:val="21"/>
      <w:szCs w:val="24"/>
      <w:lang w:eastAsia="ar-SA"/>
    </w:rPr>
  </w:style>
  <w:style w:type="paragraph" w:styleId="Footer">
    <w:name w:val="footer"/>
    <w:basedOn w:val="Normal"/>
    <w:link w:val="FooterChar"/>
    <w:uiPriority w:val="99"/>
    <w:unhideWhenUsed/>
    <w:rsid w:val="00462F3E"/>
    <w:pPr>
      <w:tabs>
        <w:tab w:val="center" w:pos="4680"/>
        <w:tab w:val="right" w:pos="9360"/>
      </w:tabs>
    </w:pPr>
  </w:style>
  <w:style w:type="character" w:customStyle="1" w:styleId="FooterChar">
    <w:name w:val="Footer Char"/>
    <w:basedOn w:val="DefaultParagraphFont"/>
    <w:link w:val="Footer"/>
    <w:uiPriority w:val="99"/>
    <w:rsid w:val="00462F3E"/>
    <w:rPr>
      <w:rFonts w:ascii="Times New Roman" w:eastAsia="SimSun" w:hAnsi="Times New Roman" w:cs="Times New Roman"/>
      <w:kern w:val="1"/>
      <w:sz w:val="21"/>
      <w:szCs w:val="24"/>
      <w:lang w:eastAsia="ar-SA"/>
    </w:rPr>
  </w:style>
  <w:style w:type="paragraph" w:customStyle="1" w:styleId="Default">
    <w:name w:val="Default"/>
    <w:rsid w:val="008220CE"/>
    <w:pPr>
      <w:autoSpaceDE w:val="0"/>
      <w:autoSpaceDN w:val="0"/>
      <w:adjustRightInd w:val="0"/>
      <w:spacing w:after="0" w:line="240" w:lineRule="auto"/>
    </w:pPr>
    <w:rPr>
      <w:rFonts w:ascii="Times" w:eastAsiaTheme="minorHAnsi" w:hAnsi="Times" w:cs="Times"/>
      <w:color w:val="000000"/>
      <w:sz w:val="24"/>
      <w:szCs w:val="24"/>
      <w:lang w:eastAsia="en-US"/>
    </w:rPr>
  </w:style>
  <w:style w:type="character" w:styleId="FollowedHyperlink">
    <w:name w:val="FollowedHyperlink"/>
    <w:basedOn w:val="DefaultParagraphFont"/>
    <w:uiPriority w:val="99"/>
    <w:semiHidden/>
    <w:unhideWhenUsed/>
    <w:rsid w:val="00251F51"/>
    <w:rPr>
      <w:color w:val="800080" w:themeColor="followedHyperlink"/>
      <w:u w:val="single"/>
    </w:rPr>
  </w:style>
  <w:style w:type="character" w:customStyle="1" w:styleId="Heading3Char">
    <w:name w:val="Heading 3 Char"/>
    <w:basedOn w:val="DefaultParagraphFont"/>
    <w:link w:val="Heading3"/>
    <w:uiPriority w:val="9"/>
    <w:semiHidden/>
    <w:rsid w:val="00897C4E"/>
    <w:rPr>
      <w:rFonts w:asciiTheme="majorHAnsi" w:eastAsiaTheme="majorEastAsia" w:hAnsiTheme="majorHAnsi" w:cstheme="majorBidi"/>
      <w:b/>
      <w:bCs/>
      <w:color w:val="4F81BD" w:themeColor="accent1"/>
      <w:kern w:val="1"/>
      <w:sz w:val="21"/>
      <w:szCs w:val="24"/>
      <w:lang w:eastAsia="ar-SA"/>
    </w:rPr>
  </w:style>
  <w:style w:type="character" w:customStyle="1" w:styleId="rwrro">
    <w:name w:val="rwrro"/>
    <w:basedOn w:val="DefaultParagraphFont"/>
    <w:rsid w:val="00161608"/>
  </w:style>
  <w:style w:type="character" w:customStyle="1" w:styleId="jp-sub">
    <w:name w:val="jp-sub"/>
    <w:basedOn w:val="DefaultParagraphFont"/>
    <w:rsid w:val="00CB4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24394">
      <w:bodyDiv w:val="1"/>
      <w:marLeft w:val="0"/>
      <w:marRight w:val="0"/>
      <w:marTop w:val="0"/>
      <w:marBottom w:val="0"/>
      <w:divBdr>
        <w:top w:val="none" w:sz="0" w:space="0" w:color="auto"/>
        <w:left w:val="none" w:sz="0" w:space="0" w:color="auto"/>
        <w:bottom w:val="none" w:sz="0" w:space="0" w:color="auto"/>
        <w:right w:val="none" w:sz="0" w:space="0" w:color="auto"/>
      </w:divBdr>
    </w:div>
    <w:div w:id="383140468">
      <w:bodyDiv w:val="1"/>
      <w:marLeft w:val="0"/>
      <w:marRight w:val="0"/>
      <w:marTop w:val="0"/>
      <w:marBottom w:val="0"/>
      <w:divBdr>
        <w:top w:val="none" w:sz="0" w:space="0" w:color="auto"/>
        <w:left w:val="none" w:sz="0" w:space="0" w:color="auto"/>
        <w:bottom w:val="none" w:sz="0" w:space="0" w:color="auto"/>
        <w:right w:val="none" w:sz="0" w:space="0" w:color="auto"/>
      </w:divBdr>
      <w:divsChild>
        <w:div w:id="1316496480">
          <w:marLeft w:val="0"/>
          <w:marRight w:val="0"/>
          <w:marTop w:val="0"/>
          <w:marBottom w:val="0"/>
          <w:divBdr>
            <w:top w:val="none" w:sz="0" w:space="0" w:color="auto"/>
            <w:left w:val="none" w:sz="0" w:space="0" w:color="auto"/>
            <w:bottom w:val="none" w:sz="0" w:space="0" w:color="auto"/>
            <w:right w:val="none" w:sz="0" w:space="0" w:color="auto"/>
          </w:divBdr>
          <w:divsChild>
            <w:div w:id="458954579">
              <w:marLeft w:val="0"/>
              <w:marRight w:val="0"/>
              <w:marTop w:val="0"/>
              <w:marBottom w:val="0"/>
              <w:divBdr>
                <w:top w:val="none" w:sz="0" w:space="0" w:color="auto"/>
                <w:left w:val="none" w:sz="0" w:space="0" w:color="auto"/>
                <w:bottom w:val="none" w:sz="0" w:space="0" w:color="auto"/>
                <w:right w:val="none" w:sz="0" w:space="0" w:color="auto"/>
              </w:divBdr>
              <w:divsChild>
                <w:div w:id="42889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446759">
      <w:bodyDiv w:val="1"/>
      <w:marLeft w:val="0"/>
      <w:marRight w:val="0"/>
      <w:marTop w:val="0"/>
      <w:marBottom w:val="0"/>
      <w:divBdr>
        <w:top w:val="none" w:sz="0" w:space="0" w:color="auto"/>
        <w:left w:val="none" w:sz="0" w:space="0" w:color="auto"/>
        <w:bottom w:val="none" w:sz="0" w:space="0" w:color="auto"/>
        <w:right w:val="none" w:sz="0" w:space="0" w:color="auto"/>
      </w:divBdr>
      <w:divsChild>
        <w:div w:id="1584606882">
          <w:marLeft w:val="0"/>
          <w:marRight w:val="0"/>
          <w:marTop w:val="0"/>
          <w:marBottom w:val="0"/>
          <w:divBdr>
            <w:top w:val="none" w:sz="0" w:space="0" w:color="auto"/>
            <w:left w:val="none" w:sz="0" w:space="0" w:color="auto"/>
            <w:bottom w:val="none" w:sz="0" w:space="0" w:color="auto"/>
            <w:right w:val="none" w:sz="0" w:space="0" w:color="auto"/>
          </w:divBdr>
          <w:divsChild>
            <w:div w:id="3578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75994">
      <w:bodyDiv w:val="1"/>
      <w:marLeft w:val="0"/>
      <w:marRight w:val="0"/>
      <w:marTop w:val="0"/>
      <w:marBottom w:val="0"/>
      <w:divBdr>
        <w:top w:val="none" w:sz="0" w:space="0" w:color="auto"/>
        <w:left w:val="none" w:sz="0" w:space="0" w:color="auto"/>
        <w:bottom w:val="none" w:sz="0" w:space="0" w:color="auto"/>
        <w:right w:val="none" w:sz="0" w:space="0" w:color="auto"/>
      </w:divBdr>
    </w:div>
    <w:div w:id="1015619000">
      <w:bodyDiv w:val="1"/>
      <w:marLeft w:val="0"/>
      <w:marRight w:val="0"/>
      <w:marTop w:val="0"/>
      <w:marBottom w:val="0"/>
      <w:divBdr>
        <w:top w:val="none" w:sz="0" w:space="0" w:color="auto"/>
        <w:left w:val="none" w:sz="0" w:space="0" w:color="auto"/>
        <w:bottom w:val="none" w:sz="0" w:space="0" w:color="auto"/>
        <w:right w:val="none" w:sz="0" w:space="0" w:color="auto"/>
      </w:divBdr>
      <w:divsChild>
        <w:div w:id="1138570208">
          <w:marLeft w:val="547"/>
          <w:marRight w:val="0"/>
          <w:marTop w:val="106"/>
          <w:marBottom w:val="0"/>
          <w:divBdr>
            <w:top w:val="none" w:sz="0" w:space="0" w:color="auto"/>
            <w:left w:val="none" w:sz="0" w:space="0" w:color="auto"/>
            <w:bottom w:val="none" w:sz="0" w:space="0" w:color="auto"/>
            <w:right w:val="none" w:sz="0" w:space="0" w:color="auto"/>
          </w:divBdr>
        </w:div>
      </w:divsChild>
    </w:div>
    <w:div w:id="1147429969">
      <w:bodyDiv w:val="1"/>
      <w:marLeft w:val="0"/>
      <w:marRight w:val="0"/>
      <w:marTop w:val="0"/>
      <w:marBottom w:val="0"/>
      <w:divBdr>
        <w:top w:val="none" w:sz="0" w:space="0" w:color="auto"/>
        <w:left w:val="none" w:sz="0" w:space="0" w:color="auto"/>
        <w:bottom w:val="none" w:sz="0" w:space="0" w:color="auto"/>
        <w:right w:val="none" w:sz="0" w:space="0" w:color="auto"/>
      </w:divBdr>
    </w:div>
    <w:div w:id="1431655843">
      <w:bodyDiv w:val="1"/>
      <w:marLeft w:val="0"/>
      <w:marRight w:val="0"/>
      <w:marTop w:val="0"/>
      <w:marBottom w:val="0"/>
      <w:divBdr>
        <w:top w:val="none" w:sz="0" w:space="0" w:color="auto"/>
        <w:left w:val="none" w:sz="0" w:space="0" w:color="auto"/>
        <w:bottom w:val="none" w:sz="0" w:space="0" w:color="auto"/>
        <w:right w:val="none" w:sz="0" w:space="0" w:color="auto"/>
      </w:divBdr>
    </w:div>
    <w:div w:id="1680043555">
      <w:bodyDiv w:val="1"/>
      <w:marLeft w:val="0"/>
      <w:marRight w:val="0"/>
      <w:marTop w:val="0"/>
      <w:marBottom w:val="0"/>
      <w:divBdr>
        <w:top w:val="none" w:sz="0" w:space="0" w:color="auto"/>
        <w:left w:val="none" w:sz="0" w:space="0" w:color="auto"/>
        <w:bottom w:val="none" w:sz="0" w:space="0" w:color="auto"/>
        <w:right w:val="none" w:sz="0" w:space="0" w:color="auto"/>
      </w:divBdr>
    </w:div>
    <w:div w:id="1815560802">
      <w:bodyDiv w:val="1"/>
      <w:marLeft w:val="0"/>
      <w:marRight w:val="0"/>
      <w:marTop w:val="0"/>
      <w:marBottom w:val="0"/>
      <w:divBdr>
        <w:top w:val="none" w:sz="0" w:space="0" w:color="auto"/>
        <w:left w:val="none" w:sz="0" w:space="0" w:color="auto"/>
        <w:bottom w:val="none" w:sz="0" w:space="0" w:color="auto"/>
        <w:right w:val="none" w:sz="0" w:space="0" w:color="auto"/>
      </w:divBdr>
      <w:divsChild>
        <w:div w:id="494417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7238605">
              <w:marLeft w:val="0"/>
              <w:marRight w:val="0"/>
              <w:marTop w:val="0"/>
              <w:marBottom w:val="0"/>
              <w:divBdr>
                <w:top w:val="none" w:sz="0" w:space="0" w:color="auto"/>
                <w:left w:val="none" w:sz="0" w:space="0" w:color="auto"/>
                <w:bottom w:val="none" w:sz="0" w:space="0" w:color="auto"/>
                <w:right w:val="none" w:sz="0" w:space="0" w:color="auto"/>
              </w:divBdr>
              <w:divsChild>
                <w:div w:id="1010831820">
                  <w:marLeft w:val="0"/>
                  <w:marRight w:val="0"/>
                  <w:marTop w:val="0"/>
                  <w:marBottom w:val="0"/>
                  <w:divBdr>
                    <w:top w:val="none" w:sz="0" w:space="0" w:color="auto"/>
                    <w:left w:val="none" w:sz="0" w:space="0" w:color="auto"/>
                    <w:bottom w:val="none" w:sz="0" w:space="0" w:color="auto"/>
                    <w:right w:val="none" w:sz="0" w:space="0" w:color="auto"/>
                  </w:divBdr>
                  <w:divsChild>
                    <w:div w:id="1862084182">
                      <w:marLeft w:val="0"/>
                      <w:marRight w:val="0"/>
                      <w:marTop w:val="0"/>
                      <w:marBottom w:val="0"/>
                      <w:divBdr>
                        <w:top w:val="none" w:sz="0" w:space="0" w:color="auto"/>
                        <w:left w:val="none" w:sz="0" w:space="0" w:color="auto"/>
                        <w:bottom w:val="none" w:sz="0" w:space="0" w:color="auto"/>
                        <w:right w:val="none" w:sz="0" w:space="0" w:color="auto"/>
                      </w:divBdr>
                      <w:divsChild>
                        <w:div w:id="1921139699">
                          <w:marLeft w:val="0"/>
                          <w:marRight w:val="0"/>
                          <w:marTop w:val="0"/>
                          <w:marBottom w:val="0"/>
                          <w:divBdr>
                            <w:top w:val="none" w:sz="0" w:space="0" w:color="auto"/>
                            <w:left w:val="none" w:sz="0" w:space="0" w:color="auto"/>
                            <w:bottom w:val="none" w:sz="0" w:space="0" w:color="auto"/>
                            <w:right w:val="none" w:sz="0" w:space="0" w:color="auto"/>
                          </w:divBdr>
                          <w:divsChild>
                            <w:div w:id="663558379">
                              <w:marLeft w:val="0"/>
                              <w:marRight w:val="0"/>
                              <w:marTop w:val="0"/>
                              <w:marBottom w:val="0"/>
                              <w:divBdr>
                                <w:top w:val="none" w:sz="0" w:space="0" w:color="auto"/>
                                <w:left w:val="none" w:sz="0" w:space="0" w:color="auto"/>
                                <w:bottom w:val="none" w:sz="0" w:space="0" w:color="auto"/>
                                <w:right w:val="none" w:sz="0" w:space="0" w:color="auto"/>
                              </w:divBdr>
                              <w:divsChild>
                                <w:div w:id="1505509271">
                                  <w:marLeft w:val="0"/>
                                  <w:marRight w:val="0"/>
                                  <w:marTop w:val="0"/>
                                  <w:marBottom w:val="0"/>
                                  <w:divBdr>
                                    <w:top w:val="none" w:sz="0" w:space="0" w:color="auto"/>
                                    <w:left w:val="none" w:sz="0" w:space="0" w:color="auto"/>
                                    <w:bottom w:val="none" w:sz="0" w:space="0" w:color="auto"/>
                                    <w:right w:val="none" w:sz="0" w:space="0" w:color="auto"/>
                                  </w:divBdr>
                                  <w:divsChild>
                                    <w:div w:id="15465222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966898">
                                          <w:marLeft w:val="0"/>
                                          <w:marRight w:val="0"/>
                                          <w:marTop w:val="0"/>
                                          <w:marBottom w:val="0"/>
                                          <w:divBdr>
                                            <w:top w:val="none" w:sz="0" w:space="0" w:color="auto"/>
                                            <w:left w:val="none" w:sz="0" w:space="0" w:color="auto"/>
                                            <w:bottom w:val="none" w:sz="0" w:space="0" w:color="auto"/>
                                            <w:right w:val="none" w:sz="0" w:space="0" w:color="auto"/>
                                          </w:divBdr>
                                          <w:divsChild>
                                            <w:div w:id="1785924576">
                                              <w:marLeft w:val="0"/>
                                              <w:marRight w:val="0"/>
                                              <w:marTop w:val="0"/>
                                              <w:marBottom w:val="0"/>
                                              <w:divBdr>
                                                <w:top w:val="none" w:sz="0" w:space="0" w:color="auto"/>
                                                <w:left w:val="none" w:sz="0" w:space="0" w:color="auto"/>
                                                <w:bottom w:val="none" w:sz="0" w:space="0" w:color="auto"/>
                                                <w:right w:val="none" w:sz="0" w:space="0" w:color="auto"/>
                                              </w:divBdr>
                                              <w:divsChild>
                                                <w:div w:id="1505632231">
                                                  <w:marLeft w:val="0"/>
                                                  <w:marRight w:val="0"/>
                                                  <w:marTop w:val="0"/>
                                                  <w:marBottom w:val="0"/>
                                                  <w:divBdr>
                                                    <w:top w:val="none" w:sz="0" w:space="0" w:color="auto"/>
                                                    <w:left w:val="none" w:sz="0" w:space="0" w:color="auto"/>
                                                    <w:bottom w:val="none" w:sz="0" w:space="0" w:color="auto"/>
                                                    <w:right w:val="none" w:sz="0" w:space="0" w:color="auto"/>
                                                  </w:divBdr>
                                                  <w:divsChild>
                                                    <w:div w:id="15184966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602282">
                                                          <w:marLeft w:val="0"/>
                                                          <w:marRight w:val="0"/>
                                                          <w:marTop w:val="0"/>
                                                          <w:marBottom w:val="0"/>
                                                          <w:divBdr>
                                                            <w:top w:val="none" w:sz="0" w:space="0" w:color="auto"/>
                                                            <w:left w:val="none" w:sz="0" w:space="0" w:color="auto"/>
                                                            <w:bottom w:val="none" w:sz="0" w:space="0" w:color="auto"/>
                                                            <w:right w:val="none" w:sz="0" w:space="0" w:color="auto"/>
                                                          </w:divBdr>
                                                          <w:divsChild>
                                                            <w:div w:id="81954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33933541">
      <w:bodyDiv w:val="1"/>
      <w:marLeft w:val="0"/>
      <w:marRight w:val="0"/>
      <w:marTop w:val="0"/>
      <w:marBottom w:val="0"/>
      <w:divBdr>
        <w:top w:val="none" w:sz="0" w:space="0" w:color="auto"/>
        <w:left w:val="none" w:sz="0" w:space="0" w:color="auto"/>
        <w:bottom w:val="none" w:sz="0" w:space="0" w:color="auto"/>
        <w:right w:val="none" w:sz="0" w:space="0" w:color="auto"/>
      </w:divBdr>
      <w:divsChild>
        <w:div w:id="556941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usask.ca/" TargetMode="External"/><Relationship Id="rId10"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48CA6-2AFD-4347-BA89-24F9C753A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2268</Words>
  <Characters>12929</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Wenli Bi</dc:creator>
  <cp:lastModifiedBy>Ercan Alp</cp:lastModifiedBy>
  <cp:revision>3</cp:revision>
  <cp:lastPrinted>2015-10-31T13:11:00Z</cp:lastPrinted>
  <dcterms:created xsi:type="dcterms:W3CDTF">2015-11-06T17:10:00Z</dcterms:created>
  <dcterms:modified xsi:type="dcterms:W3CDTF">2015-11-06T17:11:00Z</dcterms:modified>
</cp:coreProperties>
</file>