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667" w:rsidRDefault="00817667" w:rsidP="00521A81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C13E10">
        <w:rPr>
          <w:rFonts w:eastAsia="Times New Roman"/>
          <w:b/>
          <w:sz w:val="28"/>
          <w:szCs w:val="28"/>
        </w:rPr>
        <w:t>COMPRES Beamline Scientist Annual Report</w:t>
      </w:r>
      <w:r w:rsidR="00C57AC6">
        <w:rPr>
          <w:rFonts w:eastAsia="Times New Roman"/>
          <w:b/>
          <w:sz w:val="28"/>
          <w:szCs w:val="28"/>
        </w:rPr>
        <w:t xml:space="preserve"> 201</w:t>
      </w:r>
      <w:r w:rsidR="00AC7C7B">
        <w:rPr>
          <w:rFonts w:eastAsia="Times New Roman"/>
          <w:b/>
          <w:sz w:val="28"/>
          <w:szCs w:val="28"/>
        </w:rPr>
        <w:t>6</w:t>
      </w:r>
      <w:r w:rsidR="00C57AC6">
        <w:rPr>
          <w:rFonts w:eastAsia="Times New Roman"/>
          <w:b/>
          <w:sz w:val="28"/>
          <w:szCs w:val="28"/>
        </w:rPr>
        <w:t xml:space="preserve"> to 201</w:t>
      </w:r>
      <w:r w:rsidR="00AC7C7B">
        <w:rPr>
          <w:rFonts w:eastAsia="Times New Roman"/>
          <w:b/>
          <w:sz w:val="28"/>
          <w:szCs w:val="28"/>
        </w:rPr>
        <w:t>7</w:t>
      </w:r>
    </w:p>
    <w:p w:rsidR="00641E63" w:rsidRPr="00C13E10" w:rsidRDefault="00641E63" w:rsidP="00521A81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817667" w:rsidRDefault="00F9487A" w:rsidP="00521A81">
      <w:pPr>
        <w:spacing w:line="360" w:lineRule="auto"/>
        <w:jc w:val="center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817667" w:rsidRDefault="00C10E6C" w:rsidP="00521A81">
      <w:pPr>
        <w:spacing w:line="36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Dr. </w:t>
      </w:r>
      <w:r w:rsidR="00817667" w:rsidRPr="00E71948">
        <w:rPr>
          <w:rFonts w:eastAsia="Times New Roman"/>
          <w:b/>
        </w:rPr>
        <w:t>Haiyan Chen</w:t>
      </w:r>
    </w:p>
    <w:p w:rsidR="002744B2" w:rsidRDefault="002744B2" w:rsidP="00521A81">
      <w:pPr>
        <w:spacing w:line="360" w:lineRule="auto"/>
        <w:jc w:val="center"/>
        <w:rPr>
          <w:rFonts w:eastAsia="Times New Roman"/>
          <w:b/>
        </w:rPr>
      </w:pPr>
    </w:p>
    <w:p w:rsidR="00D31C1F" w:rsidRDefault="002744B2" w:rsidP="00521A81">
      <w:pPr>
        <w:spacing w:line="36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APS 6BM-B Large Volume Press Beamline</w:t>
      </w:r>
    </w:p>
    <w:p w:rsidR="00641E63" w:rsidRDefault="00787698" w:rsidP="00005323">
      <w:pPr>
        <w:spacing w:line="360" w:lineRule="auto"/>
        <w:jc w:val="center"/>
        <w:rPr>
          <w:rFonts w:eastAsia="Times New Roman"/>
        </w:rPr>
      </w:pPr>
      <w:r>
        <w:rPr>
          <w:rFonts w:eastAsia="Times New Roman"/>
          <w:b/>
        </w:rPr>
        <w:t>Geoscience Department</w:t>
      </w:r>
      <w:r w:rsidR="002A2394">
        <w:rPr>
          <w:rFonts w:eastAsia="Times New Roman"/>
          <w:b/>
        </w:rPr>
        <w:t xml:space="preserve">, </w:t>
      </w:r>
      <w:r w:rsidR="00D31C1F">
        <w:rPr>
          <w:rFonts w:eastAsia="Times New Roman"/>
          <w:b/>
        </w:rPr>
        <w:t>Stony Brook University</w:t>
      </w:r>
    </w:p>
    <w:p w:rsidR="00D31C1F" w:rsidRDefault="00D31C1F" w:rsidP="00521A81">
      <w:pPr>
        <w:spacing w:line="360" w:lineRule="auto"/>
        <w:rPr>
          <w:rFonts w:eastAsia="Times New Roman"/>
        </w:rPr>
      </w:pPr>
    </w:p>
    <w:p w:rsidR="009811A3" w:rsidRDefault="003476D8" w:rsidP="00521A81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I am </w:t>
      </w:r>
      <w:r w:rsidR="00D31C1F">
        <w:rPr>
          <w:rFonts w:eastAsia="Times New Roman"/>
        </w:rPr>
        <w:t xml:space="preserve">a </w:t>
      </w:r>
      <w:r w:rsidR="00C874E0">
        <w:rPr>
          <w:rFonts w:eastAsia="Times New Roman"/>
        </w:rPr>
        <w:t>Beamline</w:t>
      </w:r>
      <w:r w:rsidR="00D31C1F">
        <w:rPr>
          <w:rFonts w:eastAsia="Times New Roman"/>
        </w:rPr>
        <w:t xml:space="preserve"> Scientist</w:t>
      </w:r>
      <w:r w:rsidR="002A2394">
        <w:rPr>
          <w:rFonts w:eastAsia="Times New Roman"/>
        </w:rPr>
        <w:t xml:space="preserve"> fully supported by COMPRES</w:t>
      </w:r>
      <w:r w:rsidR="00F6242A">
        <w:rPr>
          <w:rFonts w:eastAsia="Times New Roman"/>
        </w:rPr>
        <w:t>,</w:t>
      </w:r>
      <w:r w:rsidR="00D31C1F">
        <w:rPr>
          <w:rFonts w:eastAsia="Times New Roman"/>
        </w:rPr>
        <w:t xml:space="preserve"> working </w:t>
      </w:r>
      <w:r w:rsidR="00F6242A">
        <w:rPr>
          <w:rFonts w:eastAsia="Times New Roman"/>
        </w:rPr>
        <w:t xml:space="preserve">for </w:t>
      </w:r>
      <w:r w:rsidR="0096701D">
        <w:rPr>
          <w:rFonts w:eastAsia="Times New Roman"/>
        </w:rPr>
        <w:t xml:space="preserve">APS </w:t>
      </w:r>
      <w:r w:rsidR="00C874E0">
        <w:rPr>
          <w:rFonts w:eastAsia="Times New Roman"/>
        </w:rPr>
        <w:t>6BM</w:t>
      </w:r>
      <w:r w:rsidR="00793F36">
        <w:rPr>
          <w:rFonts w:eastAsia="Times New Roman"/>
        </w:rPr>
        <w:t>-</w:t>
      </w:r>
      <w:r w:rsidR="00C874E0">
        <w:rPr>
          <w:rFonts w:eastAsia="Times New Roman"/>
        </w:rPr>
        <w:t>B</w:t>
      </w:r>
      <w:r w:rsidR="0096701D">
        <w:rPr>
          <w:rFonts w:eastAsia="Times New Roman"/>
        </w:rPr>
        <w:t xml:space="preserve"> </w:t>
      </w:r>
      <w:r w:rsidR="00824F8F">
        <w:rPr>
          <w:rFonts w:eastAsia="Times New Roman"/>
        </w:rPr>
        <w:t>Beamline run by Stony B</w:t>
      </w:r>
      <w:r w:rsidR="00F6242A">
        <w:rPr>
          <w:rFonts w:eastAsia="Times New Roman"/>
        </w:rPr>
        <w:t>rook University</w:t>
      </w:r>
      <w:r w:rsidR="00D31C1F">
        <w:rPr>
          <w:rFonts w:eastAsia="Times New Roman"/>
        </w:rPr>
        <w:t xml:space="preserve">. </w:t>
      </w:r>
      <w:r w:rsidR="00824F8F">
        <w:rPr>
          <w:rFonts w:eastAsia="Times New Roman"/>
        </w:rPr>
        <w:t>From October 201</w:t>
      </w:r>
      <w:r w:rsidR="00F6242A">
        <w:rPr>
          <w:rFonts w:eastAsia="Times New Roman"/>
        </w:rPr>
        <w:t>6</w:t>
      </w:r>
      <w:r w:rsidR="00824F8F">
        <w:rPr>
          <w:rFonts w:eastAsia="Times New Roman"/>
        </w:rPr>
        <w:t xml:space="preserve"> to September 201</w:t>
      </w:r>
      <w:r w:rsidR="00F6242A">
        <w:rPr>
          <w:rFonts w:eastAsia="Times New Roman"/>
        </w:rPr>
        <w:t>7</w:t>
      </w:r>
      <w:r w:rsidR="00824F8F">
        <w:rPr>
          <w:rFonts w:eastAsia="Times New Roman"/>
        </w:rPr>
        <w:t xml:space="preserve">, </w:t>
      </w:r>
      <w:r w:rsidR="009811A3">
        <w:rPr>
          <w:rFonts w:eastAsia="Times New Roman"/>
        </w:rPr>
        <w:t xml:space="preserve">6BM-B station executed ~52% of total APS </w:t>
      </w:r>
      <w:proofErr w:type="spellStart"/>
      <w:r w:rsidR="009811A3">
        <w:rPr>
          <w:rFonts w:eastAsia="Times New Roman"/>
        </w:rPr>
        <w:t>beamtime</w:t>
      </w:r>
      <w:proofErr w:type="spellEnd"/>
      <w:r w:rsidR="009811A3">
        <w:rPr>
          <w:rFonts w:eastAsia="Times New Roman"/>
        </w:rPr>
        <w:t>, of which 91% was allocated to 36 user proposals. The setup and development</w:t>
      </w:r>
      <w:r w:rsidR="008E0266">
        <w:rPr>
          <w:rFonts w:eastAsia="Times New Roman"/>
        </w:rPr>
        <w:t xml:space="preserve"> time was reduced to ~ 9%</w:t>
      </w:r>
      <w:r w:rsidR="0096701D">
        <w:rPr>
          <w:rFonts w:eastAsia="Times New Roman"/>
        </w:rPr>
        <w:t xml:space="preserve"> to maximize time available to users</w:t>
      </w:r>
      <w:r w:rsidR="008E0266">
        <w:rPr>
          <w:rFonts w:eastAsia="Times New Roman"/>
        </w:rPr>
        <w:t xml:space="preserve">. During this period, 6BM-B transferred </w:t>
      </w:r>
      <w:r w:rsidR="00005323">
        <w:rPr>
          <w:rFonts w:eastAsia="Times New Roman"/>
        </w:rPr>
        <w:t>from</w:t>
      </w:r>
      <w:r w:rsidR="008E0266">
        <w:rPr>
          <w:rFonts w:eastAsia="Times New Roman"/>
        </w:rPr>
        <w:t xml:space="preserve"> a dark period </w:t>
      </w:r>
      <w:proofErr w:type="spellStart"/>
      <w:r w:rsidR="008E0266">
        <w:rPr>
          <w:rFonts w:eastAsia="Times New Roman"/>
        </w:rPr>
        <w:t>beamlime</w:t>
      </w:r>
      <w:proofErr w:type="spellEnd"/>
      <w:r w:rsidR="008E0266">
        <w:rPr>
          <w:rFonts w:eastAsia="Times New Roman"/>
        </w:rPr>
        <w:t xml:space="preserve"> to a </w:t>
      </w:r>
      <w:r w:rsidR="00005323">
        <w:rPr>
          <w:rFonts w:eastAsia="Times New Roman"/>
        </w:rPr>
        <w:t xml:space="preserve">safe, stable, </w:t>
      </w:r>
      <w:r w:rsidR="004A36A8">
        <w:rPr>
          <w:rFonts w:eastAsia="Times New Roman"/>
        </w:rPr>
        <w:t>productive work</w:t>
      </w:r>
      <w:r w:rsidR="00005323">
        <w:rPr>
          <w:rFonts w:eastAsia="Times New Roman"/>
        </w:rPr>
        <w:t>horse for COMPRES user community.</w:t>
      </w:r>
    </w:p>
    <w:p w:rsidR="009811A3" w:rsidRDefault="009811A3" w:rsidP="00521A81">
      <w:pPr>
        <w:spacing w:line="360" w:lineRule="auto"/>
        <w:rPr>
          <w:rFonts w:eastAsia="Times New Roman"/>
        </w:rPr>
      </w:pPr>
    </w:p>
    <w:p w:rsidR="009811A3" w:rsidRDefault="009811A3" w:rsidP="00521A81">
      <w:pPr>
        <w:spacing w:line="360" w:lineRule="auto"/>
        <w:rPr>
          <w:rFonts w:eastAsia="Times New Roman"/>
        </w:rPr>
      </w:pPr>
      <w:r>
        <w:rPr>
          <w:rFonts w:eastAsia="Times New Roman"/>
        </w:rPr>
        <w:t>As</w:t>
      </w:r>
      <w:r w:rsidR="00243AD8">
        <w:rPr>
          <w:rFonts w:eastAsia="Times New Roman"/>
        </w:rPr>
        <w:t xml:space="preserve"> the </w:t>
      </w:r>
      <w:r w:rsidR="00005323">
        <w:rPr>
          <w:rFonts w:eastAsia="Times New Roman"/>
        </w:rPr>
        <w:t>only</w:t>
      </w:r>
      <w:r w:rsidR="00BF39F0">
        <w:rPr>
          <w:rFonts w:eastAsia="Times New Roman"/>
        </w:rPr>
        <w:t xml:space="preserve"> onsite </w:t>
      </w:r>
      <w:r>
        <w:rPr>
          <w:rFonts w:eastAsia="Times New Roman"/>
        </w:rPr>
        <w:t>beamline scientist</w:t>
      </w:r>
      <w:r w:rsidR="00BF39F0">
        <w:rPr>
          <w:rFonts w:eastAsia="Times New Roman"/>
        </w:rPr>
        <w:t xml:space="preserve">, </w:t>
      </w:r>
      <w:r>
        <w:rPr>
          <w:rFonts w:eastAsia="Times New Roman"/>
        </w:rPr>
        <w:t>I do all I can to keep the</w:t>
      </w:r>
      <w:r w:rsidR="005605E7">
        <w:rPr>
          <w:rFonts w:eastAsia="Times New Roman"/>
        </w:rPr>
        <w:t xml:space="preserve"> </w:t>
      </w:r>
      <w:r>
        <w:rPr>
          <w:rFonts w:eastAsia="Times New Roman"/>
        </w:rPr>
        <w:t xml:space="preserve">operation of </w:t>
      </w:r>
      <w:r w:rsidR="00C3754A">
        <w:rPr>
          <w:rFonts w:eastAsia="Times New Roman"/>
        </w:rPr>
        <w:t xml:space="preserve">the </w:t>
      </w:r>
      <w:r w:rsidR="00BF39F0">
        <w:rPr>
          <w:rFonts w:eastAsia="Times New Roman"/>
        </w:rPr>
        <w:t>b</w:t>
      </w:r>
      <w:r w:rsidR="00005323">
        <w:rPr>
          <w:rFonts w:eastAsia="Times New Roman"/>
        </w:rPr>
        <w:t>eamline safe and efficient</w:t>
      </w:r>
      <w:r w:rsidR="00BD49A0">
        <w:rPr>
          <w:rFonts w:eastAsia="Times New Roman"/>
        </w:rPr>
        <w:t xml:space="preserve">, </w:t>
      </w:r>
      <w:r>
        <w:rPr>
          <w:rFonts w:eastAsia="Times New Roman"/>
        </w:rPr>
        <w:t xml:space="preserve">to comply with APS and ANL </w:t>
      </w:r>
      <w:r w:rsidR="00005323">
        <w:rPr>
          <w:rFonts w:eastAsia="Times New Roman"/>
        </w:rPr>
        <w:t>safety regulations, and to educate users on how to work safely. I took swift action during July 2017 APS administrative shutdown</w:t>
      </w:r>
      <w:r w:rsidR="001B5F16">
        <w:rPr>
          <w:rFonts w:eastAsia="Times New Roman"/>
        </w:rPr>
        <w:t xml:space="preserve"> (APS Pause)</w:t>
      </w:r>
      <w:r w:rsidR="00005323">
        <w:rPr>
          <w:rFonts w:eastAsia="Times New Roman"/>
        </w:rPr>
        <w:t xml:space="preserve"> to keep affected users informed, to keep </w:t>
      </w:r>
      <w:r w:rsidR="0096701D">
        <w:rPr>
          <w:rFonts w:eastAsia="Times New Roman"/>
        </w:rPr>
        <w:t xml:space="preserve">constant </w:t>
      </w:r>
      <w:r w:rsidR="00005323">
        <w:rPr>
          <w:rFonts w:eastAsia="Times New Roman"/>
        </w:rPr>
        <w:t xml:space="preserve">communication with APS safety staff, to make sure standard operation procedures </w:t>
      </w:r>
      <w:r w:rsidR="0096701D">
        <w:rPr>
          <w:rFonts w:eastAsia="Times New Roman"/>
        </w:rPr>
        <w:t>were</w:t>
      </w:r>
      <w:r w:rsidR="00005323">
        <w:rPr>
          <w:rFonts w:eastAsia="Times New Roman"/>
        </w:rPr>
        <w:t xml:space="preserve"> up to date</w:t>
      </w:r>
      <w:r w:rsidR="001B5F16">
        <w:rPr>
          <w:rFonts w:eastAsia="Times New Roman"/>
        </w:rPr>
        <w:t xml:space="preserve">. As a result, 6BM-B was among the first few beamlines to be operational right after the </w:t>
      </w:r>
      <w:r w:rsidR="00B84C81">
        <w:rPr>
          <w:rFonts w:eastAsia="Times New Roman"/>
        </w:rPr>
        <w:t>Pause, and the loss o</w:t>
      </w:r>
      <w:r w:rsidR="006E3780">
        <w:rPr>
          <w:rFonts w:eastAsia="Times New Roman"/>
        </w:rPr>
        <w:t xml:space="preserve">f </w:t>
      </w:r>
      <w:proofErr w:type="spellStart"/>
      <w:r w:rsidR="006E3780">
        <w:rPr>
          <w:rFonts w:eastAsia="Times New Roman"/>
        </w:rPr>
        <w:t>beamtime</w:t>
      </w:r>
      <w:proofErr w:type="spellEnd"/>
      <w:r w:rsidR="006E3780">
        <w:rPr>
          <w:rFonts w:eastAsia="Times New Roman"/>
        </w:rPr>
        <w:t xml:space="preserve"> was minimized for this</w:t>
      </w:r>
      <w:r w:rsidR="00B84C81">
        <w:rPr>
          <w:rFonts w:eastAsia="Times New Roman"/>
        </w:rPr>
        <w:t xml:space="preserve"> circumstance. </w:t>
      </w:r>
    </w:p>
    <w:p w:rsidR="004A36A8" w:rsidRDefault="004A36A8" w:rsidP="00521A81">
      <w:pPr>
        <w:spacing w:line="360" w:lineRule="auto"/>
        <w:rPr>
          <w:rFonts w:eastAsia="Times New Roman"/>
        </w:rPr>
      </w:pPr>
    </w:p>
    <w:p w:rsidR="004A36A8" w:rsidRDefault="001F3AB7" w:rsidP="00521A81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My duties as an </w:t>
      </w:r>
      <w:r w:rsidR="0096701D">
        <w:rPr>
          <w:rFonts w:eastAsia="Times New Roman"/>
        </w:rPr>
        <w:t xml:space="preserve">administrator </w:t>
      </w:r>
      <w:r>
        <w:rPr>
          <w:rFonts w:eastAsia="Times New Roman"/>
        </w:rPr>
        <w:t xml:space="preserve">and operator </w:t>
      </w:r>
      <w:r w:rsidR="0096701D">
        <w:rPr>
          <w:rFonts w:eastAsia="Times New Roman"/>
        </w:rPr>
        <w:t xml:space="preserve">of </w:t>
      </w:r>
      <w:r w:rsidR="003B43B6">
        <w:rPr>
          <w:rFonts w:eastAsia="Times New Roman"/>
        </w:rPr>
        <w:t>6BM-B</w:t>
      </w:r>
      <w:r>
        <w:rPr>
          <w:rFonts w:eastAsia="Times New Roman"/>
        </w:rPr>
        <w:t xml:space="preserve"> cover every aspect of a beamline operation and user service. O</w:t>
      </w:r>
      <w:r w:rsidR="003B43B6">
        <w:rPr>
          <w:rFonts w:eastAsia="Times New Roman"/>
        </w:rPr>
        <w:t>ne of my most important duties</w:t>
      </w:r>
      <w:r>
        <w:rPr>
          <w:rFonts w:eastAsia="Times New Roman"/>
        </w:rPr>
        <w:t>, however,</w:t>
      </w:r>
      <w:r w:rsidR="003B43B6">
        <w:rPr>
          <w:rFonts w:eastAsia="Times New Roman"/>
        </w:rPr>
        <w:t xml:space="preserve"> is to make the beamline operation stable and efficient. </w:t>
      </w:r>
      <w:r>
        <w:rPr>
          <w:rFonts w:eastAsia="Times New Roman"/>
        </w:rPr>
        <w:t>Close interactions with user community, regular up</w:t>
      </w:r>
      <w:r w:rsidR="003B43B6">
        <w:rPr>
          <w:rFonts w:eastAsia="Times New Roman"/>
        </w:rPr>
        <w:t xml:space="preserve">keep </w:t>
      </w:r>
      <w:r>
        <w:rPr>
          <w:rFonts w:eastAsia="Times New Roman"/>
        </w:rPr>
        <w:t xml:space="preserve">of </w:t>
      </w:r>
      <w:r w:rsidR="003B43B6">
        <w:rPr>
          <w:rFonts w:eastAsia="Times New Roman"/>
        </w:rPr>
        <w:t xml:space="preserve">essential equipment </w:t>
      </w:r>
      <w:r>
        <w:rPr>
          <w:rFonts w:eastAsia="Times New Roman"/>
        </w:rPr>
        <w:t xml:space="preserve">maintenance and service, constant development and perfection of procedures are all critical to ensure the satisfaction of </w:t>
      </w:r>
      <w:r w:rsidR="00D92D56">
        <w:rPr>
          <w:rFonts w:eastAsia="Times New Roman"/>
        </w:rPr>
        <w:t>6BM-B</w:t>
      </w:r>
      <w:r>
        <w:rPr>
          <w:rFonts w:eastAsia="Times New Roman"/>
        </w:rPr>
        <w:t xml:space="preserve"> users.</w:t>
      </w:r>
    </w:p>
    <w:p w:rsidR="004A36A8" w:rsidRDefault="004A36A8" w:rsidP="00521A81">
      <w:pPr>
        <w:spacing w:line="360" w:lineRule="auto"/>
        <w:rPr>
          <w:rFonts w:eastAsia="Times New Roman"/>
        </w:rPr>
      </w:pPr>
    </w:p>
    <w:p w:rsidR="00641E63" w:rsidRDefault="002A2394" w:rsidP="00521A81">
      <w:pPr>
        <w:spacing w:line="360" w:lineRule="auto"/>
        <w:rPr>
          <w:rFonts w:eastAsia="Times New Roman"/>
        </w:rPr>
      </w:pPr>
      <w:r>
        <w:rPr>
          <w:rFonts w:eastAsia="Times New Roman"/>
        </w:rPr>
        <w:t>In the following sections, my activities are listed and the way I divide my time is indicated.</w:t>
      </w:r>
    </w:p>
    <w:p w:rsidR="00126FC5" w:rsidRDefault="00817667" w:rsidP="00EA7DDF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126FC5" w:rsidRDefault="00317801" w:rsidP="00426F34">
      <w:pPr>
        <w:spacing w:line="360" w:lineRule="auto"/>
        <w:rPr>
          <w:rFonts w:eastAsia="Times New Roman"/>
        </w:rPr>
      </w:pPr>
      <w:r>
        <w:rPr>
          <w:rFonts w:eastAsia="Times New Roman"/>
          <w:b/>
        </w:rPr>
        <w:lastRenderedPageBreak/>
        <w:t>User service (5</w:t>
      </w:r>
      <w:r w:rsidR="00B3215B">
        <w:rPr>
          <w:rFonts w:eastAsia="Times New Roman"/>
          <w:b/>
        </w:rPr>
        <w:t>0%)</w:t>
      </w:r>
    </w:p>
    <w:p w:rsidR="00D53877" w:rsidRDefault="00D53877" w:rsidP="00521A81">
      <w:pPr>
        <w:spacing w:line="360" w:lineRule="auto"/>
        <w:ind w:left="720"/>
        <w:rPr>
          <w:rFonts w:eastAsia="Times New Roman"/>
        </w:rPr>
      </w:pPr>
    </w:p>
    <w:p w:rsidR="00426F34" w:rsidRDefault="004444DA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A</w:t>
      </w:r>
      <w:r w:rsidR="008450B2">
        <w:rPr>
          <w:rFonts w:eastAsia="Times New Roman"/>
        </w:rPr>
        <w:t>dminister</w:t>
      </w:r>
      <w:r w:rsidR="00A671F1">
        <w:rPr>
          <w:rFonts w:eastAsia="Times New Roman"/>
        </w:rPr>
        <w:t>ed</w:t>
      </w:r>
      <w:r>
        <w:rPr>
          <w:rFonts w:eastAsia="Times New Roman"/>
        </w:rPr>
        <w:t xml:space="preserve"> safety related APS required Sector Orientation to every user</w:t>
      </w:r>
    </w:p>
    <w:p w:rsidR="00717FAD" w:rsidRDefault="002F4618" w:rsidP="002F4618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He</w:t>
      </w:r>
      <w:r w:rsidR="008450B2">
        <w:rPr>
          <w:rFonts w:eastAsia="Times New Roman"/>
        </w:rPr>
        <w:t>lp</w:t>
      </w:r>
      <w:r w:rsidR="00A671F1">
        <w:rPr>
          <w:rFonts w:eastAsia="Times New Roman"/>
        </w:rPr>
        <w:t>ed</w:t>
      </w:r>
      <w:r w:rsidR="008450B2">
        <w:rPr>
          <w:rFonts w:eastAsia="Times New Roman"/>
        </w:rPr>
        <w:t xml:space="preserve"> users with proposals and ESAFs</w:t>
      </w:r>
      <w:r w:rsidR="00717FAD">
        <w:rPr>
          <w:rFonts w:eastAsia="Times New Roman"/>
        </w:rPr>
        <w:t xml:space="preserve"> in APS system</w:t>
      </w:r>
    </w:p>
    <w:p w:rsidR="006D2D9A" w:rsidRDefault="006D2D9A" w:rsidP="002F4618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Worked with APS </w:t>
      </w:r>
      <w:r w:rsidR="003B43B6">
        <w:rPr>
          <w:rFonts w:eastAsia="Times New Roman"/>
        </w:rPr>
        <w:t>safety staff and affected users closely during APS pause</w:t>
      </w:r>
    </w:p>
    <w:p w:rsidR="00E70ED1" w:rsidRDefault="008B0010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Shipped</w:t>
      </w:r>
      <w:r w:rsidR="00E70ED1">
        <w:rPr>
          <w:rFonts w:eastAsia="Times New Roman"/>
        </w:rPr>
        <w:t xml:space="preserve"> </w:t>
      </w:r>
      <w:r>
        <w:rPr>
          <w:rFonts w:eastAsia="Times New Roman"/>
        </w:rPr>
        <w:t>and received</w:t>
      </w:r>
      <w:r w:rsidR="00C330AD">
        <w:rPr>
          <w:rFonts w:eastAsia="Times New Roman"/>
        </w:rPr>
        <w:t xml:space="preserve"> </w:t>
      </w:r>
      <w:r w:rsidR="00E70ED1">
        <w:rPr>
          <w:rFonts w:eastAsia="Times New Roman"/>
        </w:rPr>
        <w:t xml:space="preserve">materials, cell parts, tools from APS to </w:t>
      </w:r>
      <w:r w:rsidR="00C330AD">
        <w:rPr>
          <w:rFonts w:eastAsia="Times New Roman"/>
        </w:rPr>
        <w:t xml:space="preserve">and from </w:t>
      </w:r>
      <w:r w:rsidR="00E70ED1">
        <w:rPr>
          <w:rFonts w:eastAsia="Times New Roman"/>
        </w:rPr>
        <w:t>users</w:t>
      </w:r>
    </w:p>
    <w:p w:rsidR="007841DC" w:rsidRDefault="007841DC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Handled all the paper work, coordination, and execution of Yale RDA (Rotational </w:t>
      </w:r>
      <w:proofErr w:type="spellStart"/>
      <w:r>
        <w:rPr>
          <w:rFonts w:eastAsia="Times New Roman"/>
        </w:rPr>
        <w:t>Drickamer</w:t>
      </w:r>
      <w:proofErr w:type="spellEnd"/>
      <w:r>
        <w:rPr>
          <w:rFonts w:eastAsia="Times New Roman"/>
        </w:rPr>
        <w:t xml:space="preserve"> Apparatus) </w:t>
      </w:r>
      <w:r w:rsidR="00FE6859">
        <w:rPr>
          <w:rFonts w:eastAsia="Times New Roman"/>
        </w:rPr>
        <w:t xml:space="preserve">equipment </w:t>
      </w:r>
      <w:r>
        <w:rPr>
          <w:rFonts w:eastAsia="Times New Roman"/>
        </w:rPr>
        <w:t>installat</w:t>
      </w:r>
      <w:r w:rsidR="00027BD8">
        <w:rPr>
          <w:rFonts w:eastAsia="Times New Roman"/>
        </w:rPr>
        <w:t>ion and shipment</w:t>
      </w:r>
      <w:r>
        <w:rPr>
          <w:rFonts w:eastAsia="Times New Roman"/>
        </w:rPr>
        <w:t xml:space="preserve"> from APS to Yale University</w:t>
      </w:r>
    </w:p>
    <w:p w:rsidR="006A764E" w:rsidRDefault="006A764E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Taught / assisted </w:t>
      </w:r>
      <w:r w:rsidR="00462DE8">
        <w:rPr>
          <w:rFonts w:eastAsia="Times New Roman"/>
        </w:rPr>
        <w:t>users with boron e</w:t>
      </w:r>
      <w:r>
        <w:rPr>
          <w:rFonts w:eastAsia="Times New Roman"/>
        </w:rPr>
        <w:t xml:space="preserve">poxy cell fabrication, cell assembly, press operation, </w:t>
      </w:r>
      <w:r w:rsidR="002F7211">
        <w:rPr>
          <w:rFonts w:eastAsia="Times New Roman"/>
        </w:rPr>
        <w:t xml:space="preserve">alignment, </w:t>
      </w:r>
      <w:r w:rsidR="003967D0">
        <w:rPr>
          <w:rFonts w:eastAsia="Times New Roman"/>
        </w:rPr>
        <w:t xml:space="preserve">calibration, </w:t>
      </w:r>
      <w:r>
        <w:rPr>
          <w:rFonts w:eastAsia="Times New Roman"/>
        </w:rPr>
        <w:t>data collection</w:t>
      </w:r>
      <w:r w:rsidR="003967D0">
        <w:rPr>
          <w:rFonts w:eastAsia="Times New Roman"/>
        </w:rPr>
        <w:t xml:space="preserve"> and analysis</w:t>
      </w:r>
    </w:p>
    <w:p w:rsidR="00F96158" w:rsidRDefault="00F96158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Troubleshot </w:t>
      </w:r>
      <w:r w:rsidR="00462DE8">
        <w:rPr>
          <w:rFonts w:eastAsia="Times New Roman"/>
        </w:rPr>
        <w:t>hardware and software problems</w:t>
      </w:r>
    </w:p>
    <w:p w:rsidR="003B43B6" w:rsidRDefault="003B43B6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Responded </w:t>
      </w:r>
      <w:r w:rsidR="00582E6B">
        <w:rPr>
          <w:rFonts w:eastAsia="Times New Roman"/>
        </w:rPr>
        <w:t xml:space="preserve">to users’ various needs </w:t>
      </w:r>
      <w:r w:rsidR="00DF613C">
        <w:rPr>
          <w:rFonts w:eastAsia="Times New Roman"/>
        </w:rPr>
        <w:t>onsite</w:t>
      </w:r>
    </w:p>
    <w:p w:rsidR="00A35F2B" w:rsidRDefault="003B43B6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C</w:t>
      </w:r>
      <w:r w:rsidR="00DF613C">
        <w:rPr>
          <w:rFonts w:eastAsia="Times New Roman"/>
        </w:rPr>
        <w:t>ommunicated users’ opinion of beamline to Stony Brook group</w:t>
      </w:r>
    </w:p>
    <w:p w:rsidR="002C2D91" w:rsidRPr="002C2D91" w:rsidRDefault="002C2D91" w:rsidP="002C2D91">
      <w:pPr>
        <w:spacing w:line="360" w:lineRule="auto"/>
        <w:ind w:left="720"/>
        <w:rPr>
          <w:rFonts w:eastAsia="Times New Roman"/>
          <w:b/>
        </w:rPr>
      </w:pPr>
    </w:p>
    <w:p w:rsidR="00E70ED1" w:rsidRDefault="00151056" w:rsidP="00E70ED1">
      <w:pPr>
        <w:spacing w:line="360" w:lineRule="auto"/>
        <w:rPr>
          <w:rFonts w:eastAsia="Times New Roman"/>
        </w:rPr>
      </w:pPr>
      <w:r>
        <w:rPr>
          <w:rFonts w:eastAsia="Times New Roman"/>
          <w:b/>
        </w:rPr>
        <w:t>Beamline management and operation</w:t>
      </w:r>
      <w:r w:rsidR="00D26D53">
        <w:rPr>
          <w:rFonts w:eastAsia="Times New Roman"/>
          <w:b/>
        </w:rPr>
        <w:t xml:space="preserve"> (</w:t>
      </w:r>
      <w:r w:rsidR="003D2336">
        <w:rPr>
          <w:rFonts w:eastAsia="Times New Roman"/>
          <w:b/>
        </w:rPr>
        <w:t>25</w:t>
      </w:r>
      <w:r w:rsidR="00E70ED1">
        <w:rPr>
          <w:rFonts w:eastAsia="Times New Roman"/>
          <w:b/>
        </w:rPr>
        <w:t>%)</w:t>
      </w:r>
    </w:p>
    <w:p w:rsidR="00E70ED1" w:rsidRDefault="00E70ED1" w:rsidP="00521A81">
      <w:pPr>
        <w:spacing w:line="360" w:lineRule="auto"/>
        <w:ind w:left="720"/>
        <w:rPr>
          <w:rFonts w:eastAsia="Times New Roman"/>
        </w:rPr>
      </w:pPr>
    </w:p>
    <w:p w:rsidR="00126FC5" w:rsidRDefault="00126FC5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Maintain </w:t>
      </w:r>
      <w:r w:rsidR="00D61A34">
        <w:rPr>
          <w:rFonts w:eastAsia="Times New Roman"/>
        </w:rPr>
        <w:t xml:space="preserve">press, </w:t>
      </w:r>
      <w:r w:rsidR="00C65F58">
        <w:rPr>
          <w:rFonts w:eastAsia="Times New Roman"/>
        </w:rPr>
        <w:t xml:space="preserve">tooling, </w:t>
      </w:r>
      <w:r>
        <w:rPr>
          <w:rFonts w:eastAsia="Times New Roman"/>
        </w:rPr>
        <w:t>optical</w:t>
      </w:r>
      <w:r w:rsidR="00C65F58">
        <w:rPr>
          <w:rFonts w:eastAsia="Times New Roman"/>
        </w:rPr>
        <w:t xml:space="preserve"> system</w:t>
      </w:r>
      <w:r w:rsidR="00D61A34">
        <w:rPr>
          <w:rFonts w:eastAsia="Times New Roman"/>
        </w:rPr>
        <w:t xml:space="preserve">, </w:t>
      </w:r>
      <w:r w:rsidR="00830AB3">
        <w:rPr>
          <w:rFonts w:eastAsia="Times New Roman"/>
        </w:rPr>
        <w:t xml:space="preserve">slit, </w:t>
      </w:r>
      <w:r w:rsidR="00D61A34">
        <w:rPr>
          <w:rFonts w:eastAsia="Times New Roman"/>
        </w:rPr>
        <w:t>and detectors at</w:t>
      </w:r>
      <w:r>
        <w:rPr>
          <w:rFonts w:eastAsia="Times New Roman"/>
        </w:rPr>
        <w:t xml:space="preserve"> optimum</w:t>
      </w:r>
      <w:r w:rsidR="00D61A34">
        <w:rPr>
          <w:rFonts w:eastAsia="Times New Roman"/>
        </w:rPr>
        <w:t xml:space="preserve"> conditions</w:t>
      </w:r>
    </w:p>
    <w:p w:rsidR="00DF4B8E" w:rsidRDefault="00DF4B8E" w:rsidP="00DF4B8E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Restore systems after a blow-out, or Yale’s RDA experiment </w:t>
      </w:r>
    </w:p>
    <w:p w:rsidR="00DF4B8E" w:rsidRDefault="00DF4B8E" w:rsidP="00DF4B8E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Order supplies, such as cell parts, anvils, tools, and chemicals</w:t>
      </w:r>
    </w:p>
    <w:p w:rsidR="001D3DCB" w:rsidRDefault="00FA4FF3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Fulfill APS safety requirement of the laboratory and beamline</w:t>
      </w:r>
    </w:p>
    <w:p w:rsidR="00E50974" w:rsidRDefault="00FA4FF3" w:rsidP="00E50974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R</w:t>
      </w:r>
      <w:r w:rsidR="00E50974">
        <w:rPr>
          <w:rFonts w:eastAsia="Times New Roman"/>
        </w:rPr>
        <w:t>eview user proposals</w:t>
      </w:r>
    </w:p>
    <w:p w:rsidR="00E50974" w:rsidRDefault="00E50974" w:rsidP="00E50974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Work with </w:t>
      </w:r>
      <w:r w:rsidR="008431F5">
        <w:rPr>
          <w:rFonts w:eastAsia="Times New Roman"/>
        </w:rPr>
        <w:t xml:space="preserve">APS and </w:t>
      </w:r>
      <w:r>
        <w:rPr>
          <w:rFonts w:eastAsia="Times New Roman"/>
        </w:rPr>
        <w:t xml:space="preserve">Stony Brook group on </w:t>
      </w:r>
      <w:proofErr w:type="spellStart"/>
      <w:r>
        <w:rPr>
          <w:rFonts w:eastAsia="Times New Roman"/>
        </w:rPr>
        <w:t>beamtime</w:t>
      </w:r>
      <w:proofErr w:type="spellEnd"/>
      <w:r>
        <w:rPr>
          <w:rFonts w:eastAsia="Times New Roman"/>
        </w:rPr>
        <w:t xml:space="preserve"> allocation</w:t>
      </w:r>
    </w:p>
    <w:p w:rsidR="00E50974" w:rsidRDefault="00E50974" w:rsidP="00E50974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Work with 6BM-A Station and users for </w:t>
      </w:r>
      <w:proofErr w:type="spellStart"/>
      <w:r>
        <w:rPr>
          <w:rFonts w:eastAsia="Times New Roman"/>
        </w:rPr>
        <w:t>beamtime</w:t>
      </w:r>
      <w:proofErr w:type="spellEnd"/>
      <w:r>
        <w:rPr>
          <w:rFonts w:eastAsia="Times New Roman"/>
        </w:rPr>
        <w:t xml:space="preserve"> scheduling</w:t>
      </w:r>
    </w:p>
    <w:p w:rsidR="00126FC5" w:rsidRDefault="00126FC5" w:rsidP="00521A81">
      <w:pPr>
        <w:spacing w:line="360" w:lineRule="auto"/>
        <w:ind w:left="720"/>
        <w:rPr>
          <w:rFonts w:eastAsia="Times New Roman"/>
        </w:rPr>
      </w:pPr>
    </w:p>
    <w:p w:rsidR="00126FC5" w:rsidRPr="003C6B27" w:rsidRDefault="00364D7F" w:rsidP="00521A81">
      <w:pPr>
        <w:spacing w:line="360" w:lineRule="auto"/>
        <w:rPr>
          <w:rFonts w:eastAsia="Times New Roman"/>
          <w:b/>
        </w:rPr>
      </w:pPr>
      <w:r>
        <w:rPr>
          <w:rFonts w:eastAsia="Times New Roman"/>
          <w:b/>
        </w:rPr>
        <w:t>Instrument d</w:t>
      </w:r>
      <w:r w:rsidR="008205DE" w:rsidRPr="003C6B27">
        <w:rPr>
          <w:rFonts w:eastAsia="Times New Roman"/>
          <w:b/>
        </w:rPr>
        <w:t>evelopment (25%)</w:t>
      </w:r>
    </w:p>
    <w:p w:rsidR="00475640" w:rsidRDefault="00475640" w:rsidP="00475640">
      <w:pPr>
        <w:spacing w:line="360" w:lineRule="auto"/>
        <w:ind w:left="720"/>
        <w:rPr>
          <w:rFonts w:eastAsia="Times New Roman"/>
        </w:rPr>
      </w:pPr>
    </w:p>
    <w:p w:rsidR="00E30BBB" w:rsidRDefault="00E30BBB" w:rsidP="00475640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Made and tested 5 mm cell assembly for 3 mm anvils system</w:t>
      </w:r>
    </w:p>
    <w:p w:rsidR="00475640" w:rsidRDefault="00475640" w:rsidP="00475640">
      <w:pPr>
        <w:spacing w:line="360" w:lineRule="auto"/>
        <w:ind w:left="720"/>
        <w:rPr>
          <w:rFonts w:eastAsia="Times New Roman"/>
        </w:rPr>
      </w:pPr>
      <w:proofErr w:type="gramStart"/>
      <w:r>
        <w:rPr>
          <w:rFonts w:eastAsia="Times New Roman"/>
        </w:rPr>
        <w:t>Designed cell assemblies for 3mm and 6 mm anvils for expanded pressure ranges.</w:t>
      </w:r>
      <w:proofErr w:type="gramEnd"/>
      <w:r>
        <w:rPr>
          <w:rFonts w:eastAsia="Times New Roman"/>
        </w:rPr>
        <w:t xml:space="preserve"> Cell parts productions are in progress</w:t>
      </w:r>
      <w:r w:rsidR="00AC4ED2">
        <w:rPr>
          <w:rFonts w:eastAsia="Times New Roman"/>
        </w:rPr>
        <w:t xml:space="preserve"> at Kurt </w:t>
      </w:r>
      <w:proofErr w:type="spellStart"/>
      <w:r w:rsidR="00AC4ED2">
        <w:rPr>
          <w:rFonts w:eastAsia="Times New Roman"/>
        </w:rPr>
        <w:t>Le</w:t>
      </w:r>
      <w:r w:rsidR="00196D8C">
        <w:rPr>
          <w:rFonts w:eastAsia="Times New Roman"/>
        </w:rPr>
        <w:t>inen</w:t>
      </w:r>
      <w:r w:rsidR="00AC4ED2">
        <w:rPr>
          <w:rFonts w:eastAsia="Times New Roman"/>
        </w:rPr>
        <w:t>weber’s</w:t>
      </w:r>
      <w:proofErr w:type="spellEnd"/>
      <w:r w:rsidR="00AC4ED2">
        <w:rPr>
          <w:rFonts w:eastAsia="Times New Roman"/>
        </w:rPr>
        <w:t xml:space="preserve"> shop</w:t>
      </w:r>
      <w:r>
        <w:rPr>
          <w:rFonts w:eastAsia="Times New Roman"/>
        </w:rPr>
        <w:t>.</w:t>
      </w:r>
    </w:p>
    <w:p w:rsidR="00475640" w:rsidRDefault="00475640" w:rsidP="00475640">
      <w:pPr>
        <w:spacing w:line="360" w:lineRule="auto"/>
        <w:ind w:left="720"/>
        <w:rPr>
          <w:rFonts w:eastAsia="Times New Roman"/>
        </w:rPr>
      </w:pPr>
      <w:proofErr w:type="gramStart"/>
      <w:r>
        <w:rPr>
          <w:rFonts w:eastAsia="Times New Roman"/>
        </w:rPr>
        <w:t>Acquired 3mm and 6 mm diamond anvils from commercial sources.</w:t>
      </w:r>
      <w:proofErr w:type="gramEnd"/>
    </w:p>
    <w:p w:rsidR="007C6ADF" w:rsidRDefault="007C6ADF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Put ADC slit under vacuum with the help of APS </w:t>
      </w:r>
      <w:r w:rsidR="00776D94">
        <w:rPr>
          <w:rFonts w:eastAsia="Times New Roman"/>
        </w:rPr>
        <w:t>vacu</w:t>
      </w:r>
      <w:r>
        <w:rPr>
          <w:rFonts w:eastAsia="Times New Roman"/>
        </w:rPr>
        <w:t xml:space="preserve">um </w:t>
      </w:r>
      <w:r w:rsidR="00776D94">
        <w:rPr>
          <w:rFonts w:eastAsia="Times New Roman"/>
        </w:rPr>
        <w:t>g</w:t>
      </w:r>
      <w:r>
        <w:rPr>
          <w:rFonts w:eastAsia="Times New Roman"/>
        </w:rPr>
        <w:t>roup and vendor</w:t>
      </w:r>
      <w:r w:rsidR="00776D94">
        <w:rPr>
          <w:rFonts w:eastAsia="Times New Roman"/>
        </w:rPr>
        <w:t>s</w:t>
      </w:r>
    </w:p>
    <w:p w:rsidR="00126FC5" w:rsidRDefault="00625B5F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lastRenderedPageBreak/>
        <w:t>Machined and assembl</w:t>
      </w:r>
      <w:r w:rsidR="00070A7E">
        <w:rPr>
          <w:rFonts w:eastAsia="Times New Roman"/>
        </w:rPr>
        <w:t xml:space="preserve">ed a LED UV source to </w:t>
      </w:r>
      <w:r w:rsidR="00132CE4">
        <w:rPr>
          <w:rFonts w:eastAsia="Times New Roman"/>
        </w:rPr>
        <w:t>treat</w:t>
      </w:r>
      <w:r w:rsidR="00070A7E">
        <w:rPr>
          <w:rFonts w:eastAsia="Times New Roman"/>
        </w:rPr>
        <w:t xml:space="preserve"> the radiation damage of lenses</w:t>
      </w:r>
      <w:r w:rsidR="00AD6B91">
        <w:rPr>
          <w:rFonts w:eastAsia="Times New Roman"/>
        </w:rPr>
        <w:t xml:space="preserve">. </w:t>
      </w:r>
    </w:p>
    <w:p w:rsidR="003C6C27" w:rsidRDefault="003C6C27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Tested the influence of Co57 sources on </w:t>
      </w:r>
      <w:r w:rsidR="00D92D56">
        <w:rPr>
          <w:rFonts w:eastAsia="Times New Roman"/>
        </w:rPr>
        <w:t xml:space="preserve">diffraction </w:t>
      </w:r>
      <w:r>
        <w:rPr>
          <w:rFonts w:eastAsia="Times New Roman"/>
        </w:rPr>
        <w:t>spectra background</w:t>
      </w:r>
    </w:p>
    <w:p w:rsidR="003C6C27" w:rsidRDefault="00FE18D6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Explored t</w:t>
      </w:r>
      <w:r w:rsidR="003C6C27">
        <w:rPr>
          <w:rFonts w:eastAsia="Times New Roman"/>
        </w:rPr>
        <w:t xml:space="preserve">he relationships between signal to noise ratio of RDA experiment and conical slits opening </w:t>
      </w:r>
    </w:p>
    <w:p w:rsidR="009F67B2" w:rsidRDefault="009F67B2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Co-designed Co57 sources manipulator with an engineer from Yale group. </w:t>
      </w:r>
      <w:r w:rsidR="00867A6D">
        <w:rPr>
          <w:rFonts w:eastAsia="Times New Roman"/>
        </w:rPr>
        <w:t>To be fabricated at Yale.</w:t>
      </w:r>
    </w:p>
    <w:p w:rsidR="003C6C27" w:rsidRDefault="003C6C27" w:rsidP="003C6C27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Explored focus of white beam in respond to request from Yale group for higher beam intensity. Not to progress further due to constrains of cost and space.</w:t>
      </w:r>
    </w:p>
    <w:p w:rsidR="003C6C27" w:rsidRDefault="003C6C27" w:rsidP="00521A81">
      <w:pPr>
        <w:spacing w:line="360" w:lineRule="auto"/>
        <w:ind w:left="720"/>
        <w:rPr>
          <w:rFonts w:eastAsia="Times New Roman"/>
        </w:rPr>
      </w:pPr>
    </w:p>
    <w:p w:rsidR="008205DE" w:rsidRDefault="008205DE" w:rsidP="004F747C">
      <w:pPr>
        <w:ind w:left="720"/>
        <w:rPr>
          <w:rFonts w:eastAsia="Times New Roman"/>
        </w:rPr>
      </w:pPr>
    </w:p>
    <w:p w:rsidR="008205DE" w:rsidRPr="003C6B27" w:rsidRDefault="008205DE" w:rsidP="00521A81">
      <w:pPr>
        <w:spacing w:line="360" w:lineRule="auto"/>
        <w:rPr>
          <w:rFonts w:eastAsia="Times New Roman"/>
          <w:b/>
        </w:rPr>
      </w:pPr>
      <w:r w:rsidRPr="003C6B27">
        <w:rPr>
          <w:rFonts w:eastAsia="Times New Roman"/>
          <w:b/>
        </w:rPr>
        <w:t>Improvement</w:t>
      </w:r>
      <w:r w:rsidR="006318A0" w:rsidRPr="003C6B27">
        <w:rPr>
          <w:rFonts w:eastAsia="Times New Roman"/>
          <w:b/>
        </w:rPr>
        <w:t>s made</w:t>
      </w:r>
    </w:p>
    <w:p w:rsidR="00625B5F" w:rsidRDefault="00625B5F" w:rsidP="00521A81">
      <w:pPr>
        <w:spacing w:line="360" w:lineRule="auto"/>
        <w:ind w:left="720"/>
        <w:rPr>
          <w:rFonts w:eastAsia="Times New Roman"/>
          <w:color w:val="000000" w:themeColor="text1"/>
        </w:rPr>
      </w:pPr>
    </w:p>
    <w:p w:rsidR="00734821" w:rsidRDefault="00734821" w:rsidP="00521A81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Improved radiographic image qual</w:t>
      </w:r>
      <w:r w:rsidR="00CB5746">
        <w:rPr>
          <w:rFonts w:eastAsia="Times New Roman"/>
          <w:color w:val="000000" w:themeColor="text1"/>
        </w:rPr>
        <w:t>ity with UV treatment of lenses</w:t>
      </w:r>
    </w:p>
    <w:p w:rsidR="00180D6F" w:rsidRDefault="00FE18D6" w:rsidP="00521A81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Significantly r</w:t>
      </w:r>
      <w:r w:rsidR="00E30BBB">
        <w:rPr>
          <w:rFonts w:eastAsia="Times New Roman"/>
          <w:color w:val="000000" w:themeColor="text1"/>
        </w:rPr>
        <w:t>educed radiation damage</w:t>
      </w:r>
      <w:r w:rsidR="00E832EF">
        <w:rPr>
          <w:rFonts w:eastAsia="Times New Roman"/>
          <w:color w:val="000000" w:themeColor="text1"/>
        </w:rPr>
        <w:t xml:space="preserve"> of ADC slit in vacuum</w:t>
      </w:r>
      <w:r w:rsidR="00E30BBB">
        <w:rPr>
          <w:rFonts w:eastAsia="Times New Roman"/>
          <w:color w:val="000000" w:themeColor="text1"/>
        </w:rPr>
        <w:t xml:space="preserve">. Loss of </w:t>
      </w:r>
      <w:proofErr w:type="spellStart"/>
      <w:r w:rsidR="00E30BBB">
        <w:rPr>
          <w:rFonts w:eastAsia="Times New Roman"/>
          <w:color w:val="000000" w:themeColor="text1"/>
        </w:rPr>
        <w:t>beamtime</w:t>
      </w:r>
      <w:proofErr w:type="spellEnd"/>
      <w:r w:rsidR="00E30BBB">
        <w:rPr>
          <w:rFonts w:eastAsia="Times New Roman"/>
          <w:color w:val="000000" w:themeColor="text1"/>
        </w:rPr>
        <w:t xml:space="preserve"> caused by slit failure was minimized.</w:t>
      </w:r>
    </w:p>
    <w:p w:rsidR="003C6C27" w:rsidRDefault="003C6C27" w:rsidP="00521A81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Energy dispersive diffraction background was reduced by reduction of Co57 source intensities.</w:t>
      </w:r>
    </w:p>
    <w:p w:rsidR="003C6C27" w:rsidRDefault="001B4A57" w:rsidP="00521A81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Increased diffraction signal intensities </w:t>
      </w:r>
      <w:r w:rsidR="00E832EF">
        <w:rPr>
          <w:rFonts w:eastAsia="Times New Roman"/>
          <w:color w:val="000000" w:themeColor="text1"/>
        </w:rPr>
        <w:t xml:space="preserve">for RDA experiments </w:t>
      </w:r>
      <w:r>
        <w:rPr>
          <w:rFonts w:eastAsia="Times New Roman"/>
          <w:color w:val="000000" w:themeColor="text1"/>
        </w:rPr>
        <w:t xml:space="preserve">by adopting new conical slit settings </w:t>
      </w:r>
    </w:p>
    <w:p w:rsidR="008205DE" w:rsidRDefault="008205DE" w:rsidP="00521A81">
      <w:pPr>
        <w:spacing w:line="360" w:lineRule="auto"/>
        <w:ind w:left="1440"/>
        <w:rPr>
          <w:rFonts w:eastAsia="Times New Roman"/>
        </w:rPr>
      </w:pPr>
    </w:p>
    <w:p w:rsidR="006454DF" w:rsidRPr="003C6B27" w:rsidRDefault="0099361F" w:rsidP="00521A81">
      <w:pPr>
        <w:spacing w:line="360" w:lineRule="auto"/>
        <w:rPr>
          <w:rFonts w:eastAsia="Times New Roman"/>
          <w:b/>
        </w:rPr>
      </w:pPr>
      <w:r>
        <w:rPr>
          <w:rFonts w:eastAsia="Times New Roman"/>
          <w:b/>
        </w:rPr>
        <w:t xml:space="preserve">Beamline </w:t>
      </w:r>
      <w:r w:rsidR="008205DE" w:rsidRPr="003C6B27">
        <w:rPr>
          <w:rFonts w:eastAsia="Times New Roman"/>
          <w:b/>
        </w:rPr>
        <w:t>Proposals</w:t>
      </w:r>
      <w:r>
        <w:rPr>
          <w:rFonts w:eastAsia="Times New Roman"/>
          <w:b/>
        </w:rPr>
        <w:t xml:space="preserve"> to 6BMB</w:t>
      </w:r>
    </w:p>
    <w:p w:rsidR="00723D9B" w:rsidRDefault="00723D9B" w:rsidP="007E1A7D">
      <w:pPr>
        <w:autoSpaceDE w:val="0"/>
        <w:autoSpaceDN w:val="0"/>
        <w:adjustRightInd w:val="0"/>
      </w:pPr>
    </w:p>
    <w:p w:rsidR="007E1A7D" w:rsidRPr="00723D9B" w:rsidRDefault="000A3630" w:rsidP="003C6C27">
      <w:pPr>
        <w:autoSpaceDE w:val="0"/>
        <w:autoSpaceDN w:val="0"/>
        <w:adjustRightInd w:val="0"/>
        <w:ind w:left="720"/>
      </w:pPr>
      <w:r>
        <w:t>G</w:t>
      </w:r>
      <w:r w:rsidR="00F81EC3">
        <w:t>UP</w:t>
      </w:r>
      <w:r>
        <w:t xml:space="preserve"># 52848: </w:t>
      </w:r>
      <w:r w:rsidRPr="000A3630">
        <w:t>Stress distribution during cold compression of siltstone</w:t>
      </w:r>
    </w:p>
    <w:p w:rsidR="00B91FC9" w:rsidRDefault="00B91FC9" w:rsidP="003C6C27">
      <w:pPr>
        <w:autoSpaceDE w:val="0"/>
        <w:autoSpaceDN w:val="0"/>
        <w:adjustRightInd w:val="0"/>
        <w:ind w:left="720"/>
      </w:pPr>
    </w:p>
    <w:p w:rsidR="00F31612" w:rsidRPr="00723D9B" w:rsidRDefault="00121908" w:rsidP="003C6C27">
      <w:pPr>
        <w:autoSpaceDE w:val="0"/>
        <w:autoSpaceDN w:val="0"/>
        <w:adjustRightInd w:val="0"/>
        <w:ind w:left="720"/>
      </w:pPr>
      <w:r>
        <w:t xml:space="preserve">GUP#53215: </w:t>
      </w:r>
      <w:r w:rsidRPr="00121908">
        <w:t>Simultaneous determination of oxygen fugacity and phase equilibria at upper mantle temperature and pressure conditions</w:t>
      </w:r>
    </w:p>
    <w:p w:rsidR="00F31612" w:rsidRDefault="00F31612" w:rsidP="00F31612">
      <w:pPr>
        <w:autoSpaceDE w:val="0"/>
        <w:autoSpaceDN w:val="0"/>
        <w:adjustRightInd w:val="0"/>
        <w:rPr>
          <w:rFonts w:eastAsia="Times New Roman"/>
        </w:rPr>
      </w:pPr>
    </w:p>
    <w:p w:rsidR="00126FC5" w:rsidRPr="003C6B27" w:rsidRDefault="005F7ECD" w:rsidP="00521A81">
      <w:pPr>
        <w:spacing w:line="360" w:lineRule="auto"/>
        <w:rPr>
          <w:rFonts w:eastAsia="Times New Roman"/>
          <w:b/>
        </w:rPr>
      </w:pPr>
      <w:r>
        <w:rPr>
          <w:rFonts w:eastAsia="Times New Roman"/>
          <w:b/>
        </w:rPr>
        <w:t>Publications</w:t>
      </w:r>
      <w:r w:rsidR="009F1006">
        <w:rPr>
          <w:rFonts w:eastAsia="Times New Roman"/>
          <w:b/>
        </w:rPr>
        <w:t xml:space="preserve"> / Presentation</w:t>
      </w:r>
    </w:p>
    <w:p w:rsidR="00126FC5" w:rsidRDefault="00126FC5" w:rsidP="00521A81">
      <w:pPr>
        <w:spacing w:line="360" w:lineRule="auto"/>
        <w:rPr>
          <w:rFonts w:eastAsia="Times New Roman"/>
        </w:rPr>
      </w:pPr>
    </w:p>
    <w:p w:rsidR="00365105" w:rsidRPr="00821164" w:rsidRDefault="00365105" w:rsidP="00365105">
      <w:pPr>
        <w:pStyle w:val="ListParagraph"/>
        <w:numPr>
          <w:ilvl w:val="0"/>
          <w:numId w:val="5"/>
        </w:numPr>
        <w:spacing w:after="120"/>
        <w:contextualSpacing w:val="0"/>
      </w:pPr>
      <w:r w:rsidRPr="00852D8C">
        <w:t xml:space="preserve">T. Wu, T. A. Tyson, </w:t>
      </w:r>
      <w:r w:rsidRPr="00852D8C">
        <w:rPr>
          <w:b/>
        </w:rPr>
        <w:t>H. Chen</w:t>
      </w:r>
      <w:r w:rsidRPr="00852D8C">
        <w:t xml:space="preserve">, P. Gao, T. Yu, Z. Chen, Z. Liu, K. H. </w:t>
      </w:r>
      <w:proofErr w:type="spellStart"/>
      <w:r w:rsidRPr="00852D8C">
        <w:t>Ahn</w:t>
      </w:r>
      <w:proofErr w:type="spellEnd"/>
      <w:r w:rsidRPr="00852D8C">
        <w:t>, X. Wang and S.-W. Cheong, “Pressure Dependent Structural Changes and Predicted Electrical Polarization in Perovskite RMnO</w:t>
      </w:r>
      <w:r w:rsidRPr="00852D8C">
        <w:rPr>
          <w:vertAlign w:val="subscript"/>
        </w:rPr>
        <w:t>3</w:t>
      </w:r>
      <w:r w:rsidRPr="00852D8C">
        <w:t xml:space="preserve">”, </w:t>
      </w:r>
      <w:r w:rsidR="00821164">
        <w:rPr>
          <w:b/>
          <w:i/>
        </w:rPr>
        <w:t xml:space="preserve">J. Phys. </w:t>
      </w:r>
      <w:proofErr w:type="spellStart"/>
      <w:r w:rsidR="00821164">
        <w:rPr>
          <w:b/>
          <w:i/>
        </w:rPr>
        <w:t>Condens</w:t>
      </w:r>
      <w:proofErr w:type="spellEnd"/>
      <w:r w:rsidR="00821164">
        <w:rPr>
          <w:b/>
          <w:i/>
        </w:rPr>
        <w:t>.</w:t>
      </w:r>
      <w:r w:rsidRPr="00852D8C">
        <w:rPr>
          <w:b/>
          <w:i/>
        </w:rPr>
        <w:t xml:space="preserve"> Matter</w:t>
      </w:r>
      <w:r w:rsidRPr="00852D8C">
        <w:t xml:space="preserve">, </w:t>
      </w:r>
      <w:r w:rsidRPr="00821164">
        <w:rPr>
          <w:bCs/>
        </w:rPr>
        <w:t>28</w:t>
      </w:r>
      <w:r w:rsidRPr="00821164">
        <w:t xml:space="preserve"> (</w:t>
      </w:r>
      <w:r w:rsidRPr="00821164">
        <w:rPr>
          <w:b/>
        </w:rPr>
        <w:t>2016</w:t>
      </w:r>
      <w:r w:rsidRPr="00821164">
        <w:t>) 056005</w:t>
      </w:r>
    </w:p>
    <w:p w:rsidR="007D2ED7" w:rsidRDefault="007D2ED7" w:rsidP="007D2ED7">
      <w:pPr>
        <w:pStyle w:val="ListParagraph"/>
        <w:numPr>
          <w:ilvl w:val="0"/>
          <w:numId w:val="5"/>
        </w:numPr>
        <w:spacing w:after="60"/>
        <w:rPr>
          <w:i/>
        </w:rPr>
      </w:pPr>
      <w:r>
        <w:t>Cheung, S. N. C., Weidner, D. J.,</w:t>
      </w:r>
      <w:r w:rsidRPr="00271AA9">
        <w:t xml:space="preserve"> Li, L.</w:t>
      </w:r>
      <w:r>
        <w:t>,</w:t>
      </w:r>
      <w:r w:rsidRPr="00271AA9">
        <w:t xml:space="preserve"> Meredith, P. G.</w:t>
      </w:r>
      <w:r>
        <w:t>,</w:t>
      </w:r>
      <w:r w:rsidRPr="00271AA9">
        <w:t xml:space="preserve"> Chen</w:t>
      </w:r>
      <w:bookmarkStart w:id="0" w:name="_GoBack"/>
      <w:bookmarkEnd w:id="0"/>
      <w:r w:rsidRPr="00271AA9">
        <w:t>, H.</w:t>
      </w:r>
      <w:r>
        <w:t>,</w:t>
      </w:r>
      <w:r w:rsidRPr="00271AA9">
        <w:t xml:space="preserve"> Whitaker, M. L.</w:t>
      </w:r>
      <w:r>
        <w:t xml:space="preserve">, </w:t>
      </w:r>
      <w:proofErr w:type="gramStart"/>
      <w:r>
        <w:t>Chen</w:t>
      </w:r>
      <w:proofErr w:type="gramEnd"/>
      <w:r w:rsidRPr="00271AA9">
        <w:t xml:space="preserve"> X.</w:t>
      </w:r>
      <w:r>
        <w:t>,</w:t>
      </w:r>
      <w:r w:rsidRPr="00271AA9">
        <w:t xml:space="preserve"> Stress distribution during cold compression of a quartz aggregate using </w:t>
      </w:r>
      <w:r w:rsidRPr="00271AA9">
        <w:lastRenderedPageBreak/>
        <w:t>synchrotron X-ray diffraction: observed yiel</w:t>
      </w:r>
      <w:r>
        <w:t xml:space="preserve">ding, damage and grain crushing, </w:t>
      </w:r>
      <w:r w:rsidRPr="00605C38">
        <w:rPr>
          <w:b/>
          <w:i/>
        </w:rPr>
        <w:t xml:space="preserve">J. </w:t>
      </w:r>
      <w:proofErr w:type="spellStart"/>
      <w:r w:rsidRPr="00605C38">
        <w:rPr>
          <w:b/>
          <w:i/>
        </w:rPr>
        <w:t>Geophys</w:t>
      </w:r>
      <w:proofErr w:type="spellEnd"/>
      <w:r w:rsidRPr="00605C38">
        <w:rPr>
          <w:b/>
          <w:i/>
        </w:rPr>
        <w:t>. Res. Solid Earth</w:t>
      </w:r>
      <w:r w:rsidRPr="0054151D">
        <w:rPr>
          <w:i/>
        </w:rPr>
        <w:t xml:space="preserve">, </w:t>
      </w:r>
      <w:r w:rsidRPr="00605C38">
        <w:t>122 (4), 2724-2735,</w:t>
      </w:r>
      <w:r w:rsidRPr="00605C38">
        <w:rPr>
          <w:b/>
        </w:rPr>
        <w:t xml:space="preserve"> 2017</w:t>
      </w:r>
      <w:r>
        <w:rPr>
          <w:i/>
        </w:rPr>
        <w:t>.</w:t>
      </w:r>
    </w:p>
    <w:p w:rsidR="00FD136B" w:rsidRDefault="00027C5D" w:rsidP="00FD136B">
      <w:pPr>
        <w:pStyle w:val="xgmail-msonospacing"/>
        <w:numPr>
          <w:ilvl w:val="0"/>
          <w:numId w:val="5"/>
        </w:numPr>
      </w:pPr>
      <w:r>
        <w:t xml:space="preserve">Chen H.Y., </w:t>
      </w:r>
      <w:r w:rsidR="00821164">
        <w:t>Whitaker</w:t>
      </w:r>
      <w:r w:rsidR="00C544C8">
        <w:t xml:space="preserve"> </w:t>
      </w:r>
      <w:r w:rsidR="00FD136B">
        <w:t>L.</w:t>
      </w:r>
      <w:r w:rsidR="00821164">
        <w:t xml:space="preserve"> M., Baldwin K. J., </w:t>
      </w:r>
      <w:proofErr w:type="spellStart"/>
      <w:r w:rsidR="00821164">
        <w:t>Huebsch</w:t>
      </w:r>
      <w:proofErr w:type="spellEnd"/>
      <w:r w:rsidR="00821164">
        <w:t xml:space="preserve"> W.B., Vaughan M. T., Weidner D.</w:t>
      </w:r>
      <w:r w:rsidR="00FD136B">
        <w:t xml:space="preserve"> J., COMPRES Mul</w:t>
      </w:r>
      <w:r w:rsidR="000D4291">
        <w:t>ti-Anvil Facility at Beamline 6</w:t>
      </w:r>
      <w:r w:rsidR="00FD136B">
        <w:t>BM-B of the Advanced Photon Source</w:t>
      </w:r>
      <w:r w:rsidR="00821164">
        <w:t xml:space="preserve">, COMPRES </w:t>
      </w:r>
      <w:r w:rsidR="008B0CDB">
        <w:t>Meeting,</w:t>
      </w:r>
      <w:r w:rsidR="00821164">
        <w:t xml:space="preserve"> New Mexico, July 2017.</w:t>
      </w:r>
    </w:p>
    <w:p w:rsidR="00126FC5" w:rsidRDefault="00126FC5" w:rsidP="00521A81">
      <w:pPr>
        <w:spacing w:line="360" w:lineRule="auto"/>
        <w:rPr>
          <w:rFonts w:eastAsia="Times New Roman"/>
        </w:rPr>
      </w:pPr>
    </w:p>
    <w:p w:rsidR="00817667" w:rsidRDefault="004058C9" w:rsidP="00521A81">
      <w:pPr>
        <w:spacing w:line="360" w:lineRule="auto"/>
        <w:rPr>
          <w:rFonts w:eastAsia="Times New Roman"/>
          <w:b/>
        </w:rPr>
      </w:pPr>
      <w:r>
        <w:rPr>
          <w:rFonts w:eastAsia="Times New Roman"/>
          <w:b/>
        </w:rPr>
        <w:t xml:space="preserve">6BMB </w:t>
      </w:r>
      <w:r w:rsidR="00817667" w:rsidRPr="006625E1">
        <w:rPr>
          <w:rFonts w:eastAsia="Times New Roman"/>
          <w:b/>
        </w:rPr>
        <w:t>Users assisted by PI’s name and institute</w:t>
      </w:r>
    </w:p>
    <w:p w:rsidR="00A07175" w:rsidRDefault="00A07175" w:rsidP="00521A81">
      <w:pPr>
        <w:spacing w:line="360" w:lineRule="auto"/>
        <w:rPr>
          <w:rFonts w:eastAsia="Times New Roman"/>
          <w:b/>
        </w:rPr>
      </w:pPr>
    </w:p>
    <w:tbl>
      <w:tblPr>
        <w:tblW w:w="7800" w:type="dxa"/>
        <w:tblInd w:w="118" w:type="dxa"/>
        <w:tblLook w:val="04A0" w:firstRow="1" w:lastRow="0" w:firstColumn="1" w:lastColumn="0" w:noHBand="0" w:noVBand="1"/>
      </w:tblPr>
      <w:tblGrid>
        <w:gridCol w:w="3680"/>
        <w:gridCol w:w="4120"/>
      </w:tblGrid>
      <w:tr w:rsidR="00A07175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175" w:rsidRPr="00A07175" w:rsidRDefault="00A07175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Name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175" w:rsidRPr="00A07175" w:rsidRDefault="00A07175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Institution</w:t>
            </w:r>
          </w:p>
        </w:tc>
      </w:tr>
      <w:tr w:rsidR="00A07175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175" w:rsidRPr="00A07175" w:rsidRDefault="00A07175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 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175" w:rsidRPr="00A07175" w:rsidRDefault="00A07175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 </w:t>
            </w:r>
          </w:p>
        </w:tc>
      </w:tr>
      <w:tr w:rsidR="00A07175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175" w:rsidRPr="00A07175" w:rsidRDefault="00A07175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Donald Weidner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175" w:rsidRPr="00A07175" w:rsidRDefault="00A07175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Stony Brook University</w:t>
            </w:r>
          </w:p>
        </w:tc>
      </w:tr>
      <w:tr w:rsidR="00A07175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175" w:rsidRPr="00A07175" w:rsidRDefault="00A07175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Li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Li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175" w:rsidRPr="00A07175" w:rsidRDefault="00A07175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Stony Brook University</w:t>
            </w:r>
          </w:p>
        </w:tc>
      </w:tr>
      <w:tr w:rsidR="00A07175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175" w:rsidRPr="00A07175" w:rsidRDefault="00A07175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See Nga Cecilia Cheung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175" w:rsidRPr="00A07175" w:rsidRDefault="00A07175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University of Wisconsin at Madison</w:t>
            </w:r>
          </w:p>
        </w:tc>
      </w:tr>
      <w:tr w:rsidR="00A07175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175" w:rsidRPr="00A07175" w:rsidRDefault="00A07175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Richard Triplett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175" w:rsidRPr="00A07175" w:rsidRDefault="00A07175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Stony Brook University</w:t>
            </w:r>
          </w:p>
        </w:tc>
      </w:tr>
      <w:tr w:rsidR="001833E8" w:rsidRPr="00A07175" w:rsidTr="001833E8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Matthew Whitaker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Stony Brook University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Eric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Quackenbush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Stony Brook University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Melinda Rucks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Stony Brook University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Paul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Raterron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Brown University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Caleb Holyoke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Akron University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Leif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Tokle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Brown University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Joseph Millard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University of Akron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Caleb McDaniel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University of Akron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Andreas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Kronenburg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Texas A&amp;M University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Cole,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Blasko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University of Akron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Nick, Jackson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University of Akron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James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Hirth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Brown University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Pamela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Burnley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University of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Neveda</w:t>
            </w:r>
            <w:proofErr w:type="spellEnd"/>
            <w:r w:rsidRPr="00A07175">
              <w:rPr>
                <w:rFonts w:eastAsia="Times New Roman"/>
                <w:bCs/>
                <w:lang w:eastAsia="zh-CN"/>
              </w:rPr>
              <w:t xml:space="preserve"> at Las Vegas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Shirin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Kaboli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University of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Neveda</w:t>
            </w:r>
            <w:proofErr w:type="spellEnd"/>
            <w:r w:rsidRPr="00A07175">
              <w:rPr>
                <w:rFonts w:eastAsia="Times New Roman"/>
                <w:bCs/>
                <w:lang w:eastAsia="zh-CN"/>
              </w:rPr>
              <w:t xml:space="preserve"> at Las Vegas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Richard Roland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University of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Neveda</w:t>
            </w:r>
            <w:proofErr w:type="spellEnd"/>
            <w:r w:rsidRPr="00A07175">
              <w:rPr>
                <w:rFonts w:eastAsia="Times New Roman"/>
                <w:bCs/>
                <w:lang w:eastAsia="zh-CN"/>
              </w:rPr>
              <w:t xml:space="preserve"> at Las Vegas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Nolan Regis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University of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Neveda</w:t>
            </w:r>
            <w:proofErr w:type="spellEnd"/>
            <w:r w:rsidRPr="00A07175">
              <w:rPr>
                <w:rFonts w:eastAsia="Times New Roman"/>
                <w:bCs/>
                <w:lang w:eastAsia="zh-CN"/>
              </w:rPr>
              <w:t xml:space="preserve"> at Las Vegas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Dawn Reynoso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University of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Neveda</w:t>
            </w:r>
            <w:proofErr w:type="spellEnd"/>
            <w:r w:rsidRPr="00A07175">
              <w:rPr>
                <w:rFonts w:eastAsia="Times New Roman"/>
                <w:bCs/>
                <w:lang w:eastAsia="zh-CN"/>
              </w:rPr>
              <w:t xml:space="preserve"> at Las Vegas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Genevieve Kidman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University of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Neveda</w:t>
            </w:r>
            <w:proofErr w:type="spellEnd"/>
            <w:r w:rsidRPr="00A07175">
              <w:rPr>
                <w:rFonts w:eastAsia="Times New Roman"/>
                <w:bCs/>
                <w:lang w:eastAsia="zh-CN"/>
              </w:rPr>
              <w:t xml:space="preserve"> at Las Vegas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proofErr w:type="spellStart"/>
            <w:r w:rsidRPr="00A07175">
              <w:rPr>
                <w:rFonts w:eastAsia="Times New Roman"/>
                <w:bCs/>
                <w:lang w:eastAsia="zh-CN"/>
              </w:rPr>
              <w:t>Liping</w:t>
            </w:r>
            <w:proofErr w:type="spellEnd"/>
            <w:r w:rsidRPr="00A07175">
              <w:rPr>
                <w:rFonts w:eastAsia="Times New Roman"/>
                <w:bCs/>
                <w:lang w:eastAsia="zh-CN"/>
              </w:rPr>
              <w:t xml:space="preserve"> Wang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University of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Neveda</w:t>
            </w:r>
            <w:proofErr w:type="spellEnd"/>
            <w:r w:rsidRPr="00A07175">
              <w:rPr>
                <w:rFonts w:eastAsia="Times New Roman"/>
                <w:bCs/>
                <w:lang w:eastAsia="zh-CN"/>
              </w:rPr>
              <w:t xml:space="preserve"> at Las Vegas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Pei Wang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University of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Neveda</w:t>
            </w:r>
            <w:proofErr w:type="spellEnd"/>
            <w:r w:rsidRPr="00A07175">
              <w:rPr>
                <w:rFonts w:eastAsia="Times New Roman"/>
                <w:bCs/>
                <w:lang w:eastAsia="zh-CN"/>
              </w:rPr>
              <w:t xml:space="preserve"> at Las Vegas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William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Duram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proofErr w:type="spellStart"/>
            <w:r w:rsidRPr="00A07175">
              <w:rPr>
                <w:rFonts w:eastAsia="Times New Roman"/>
                <w:bCs/>
                <w:lang w:eastAsia="zh-CN"/>
              </w:rPr>
              <w:t>Masschusetts</w:t>
            </w:r>
            <w:proofErr w:type="spellEnd"/>
            <w:r w:rsidRPr="00A07175">
              <w:rPr>
                <w:rFonts w:eastAsia="Times New Roman"/>
                <w:bCs/>
                <w:lang w:eastAsia="zh-CN"/>
              </w:rPr>
              <w:t xml:space="preserve"> Institute of Technology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Lars Hansen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Oxford University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Kathryn Kumamoto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proofErr w:type="spellStart"/>
            <w:r w:rsidRPr="00A07175">
              <w:rPr>
                <w:rFonts w:eastAsia="Times New Roman"/>
                <w:bCs/>
                <w:lang w:eastAsia="zh-CN"/>
              </w:rPr>
              <w:t>Standford</w:t>
            </w:r>
            <w:proofErr w:type="spellEnd"/>
            <w:r w:rsidRPr="00A07175">
              <w:rPr>
                <w:rFonts w:eastAsia="Times New Roman"/>
                <w:bCs/>
                <w:lang w:eastAsia="zh-CN"/>
              </w:rPr>
              <w:t xml:space="preserve"> University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David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Goldsby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University of Pennsylvania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Christopher Thom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University of Pennsylvania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lastRenderedPageBreak/>
              <w:t>David Wallis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Oxford University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David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Kohlstedt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University of Minnesota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Shun-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ichiro</w:t>
            </w:r>
            <w:proofErr w:type="spellEnd"/>
            <w:r w:rsidRPr="00A07175">
              <w:rPr>
                <w:rFonts w:eastAsia="Times New Roman"/>
                <w:bCs/>
                <w:lang w:eastAsia="zh-CN"/>
              </w:rPr>
              <w:t xml:space="preserve">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Karato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Yale University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Jennifer Girard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Yale University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Peng Sun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Yale University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proofErr w:type="spellStart"/>
            <w:r w:rsidRPr="00A07175">
              <w:rPr>
                <w:rFonts w:eastAsia="Times New Roman"/>
                <w:bCs/>
                <w:lang w:eastAsia="zh-CN"/>
              </w:rPr>
              <w:t>Noriyoshi</w:t>
            </w:r>
            <w:proofErr w:type="spellEnd"/>
            <w:r w:rsidRPr="00A07175">
              <w:rPr>
                <w:rFonts w:eastAsia="Times New Roman"/>
                <w:bCs/>
                <w:lang w:eastAsia="zh-CN"/>
              </w:rPr>
              <w:t xml:space="preserve">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Tsujino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Yale University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Moe Sakurai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Tokyo Institute of Technology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proofErr w:type="spellStart"/>
            <w:r w:rsidRPr="00A07175">
              <w:rPr>
                <w:rFonts w:eastAsia="Times New Roman"/>
                <w:bCs/>
                <w:lang w:eastAsia="zh-CN"/>
              </w:rPr>
              <w:t>Awar</w:t>
            </w:r>
            <w:proofErr w:type="spellEnd"/>
            <w:r w:rsidRPr="00A07175">
              <w:rPr>
                <w:rFonts w:eastAsia="Times New Roman"/>
                <w:bCs/>
                <w:lang w:eastAsia="zh-CN"/>
              </w:rPr>
              <w:t xml:space="preserve">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Mohiuddin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Yale University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Simon Hunt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University College of London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 xml:space="preserve">Martha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Pamato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University College of London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Andrew Thomson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University College of London</w:t>
            </w:r>
          </w:p>
        </w:tc>
      </w:tr>
      <w:tr w:rsidR="001833E8" w:rsidRPr="00A07175" w:rsidTr="00A07175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proofErr w:type="spellStart"/>
            <w:r w:rsidRPr="00A07175">
              <w:rPr>
                <w:rFonts w:eastAsia="Times New Roman"/>
                <w:bCs/>
                <w:lang w:eastAsia="zh-CN"/>
              </w:rPr>
              <w:t>Isra</w:t>
            </w:r>
            <w:proofErr w:type="spellEnd"/>
            <w:r w:rsidRPr="00A07175">
              <w:rPr>
                <w:rFonts w:eastAsia="Times New Roman"/>
                <w:bCs/>
                <w:lang w:eastAsia="zh-CN"/>
              </w:rPr>
              <w:t xml:space="preserve"> </w:t>
            </w:r>
            <w:proofErr w:type="spellStart"/>
            <w:r w:rsidRPr="00A07175">
              <w:rPr>
                <w:rFonts w:eastAsia="Times New Roman"/>
                <w:bCs/>
                <w:lang w:eastAsia="zh-CN"/>
              </w:rPr>
              <w:t>Ezad</w:t>
            </w:r>
            <w:proofErr w:type="spellEnd"/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3E8" w:rsidRPr="00A07175" w:rsidRDefault="001833E8" w:rsidP="00A07175">
            <w:pPr>
              <w:rPr>
                <w:rFonts w:eastAsia="Times New Roman"/>
                <w:bCs/>
                <w:lang w:eastAsia="zh-CN"/>
              </w:rPr>
            </w:pPr>
            <w:r w:rsidRPr="00A07175">
              <w:rPr>
                <w:rFonts w:eastAsia="Times New Roman"/>
                <w:bCs/>
                <w:lang w:eastAsia="zh-CN"/>
              </w:rPr>
              <w:t>University College of London</w:t>
            </w:r>
          </w:p>
        </w:tc>
      </w:tr>
    </w:tbl>
    <w:p w:rsidR="00A05CFE" w:rsidRDefault="00A05CFE" w:rsidP="00521A81">
      <w:pPr>
        <w:spacing w:line="360" w:lineRule="auto"/>
        <w:rPr>
          <w:rFonts w:eastAsia="Times New Roman"/>
          <w:b/>
        </w:rPr>
      </w:pPr>
    </w:p>
    <w:sectPr w:rsidR="00A05CFE" w:rsidSect="00280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A362A"/>
    <w:multiLevelType w:val="hybridMultilevel"/>
    <w:tmpl w:val="8A263B16"/>
    <w:lvl w:ilvl="0" w:tplc="7CCAC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6943C5"/>
    <w:multiLevelType w:val="hybridMultilevel"/>
    <w:tmpl w:val="FAB8F19C"/>
    <w:lvl w:ilvl="0" w:tplc="A6BC02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A16E4"/>
    <w:multiLevelType w:val="hybridMultilevel"/>
    <w:tmpl w:val="576055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42E9B"/>
    <w:multiLevelType w:val="hybridMultilevel"/>
    <w:tmpl w:val="7E6A2216"/>
    <w:lvl w:ilvl="0" w:tplc="2CCCF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E052B7"/>
    <w:multiLevelType w:val="hybridMultilevel"/>
    <w:tmpl w:val="CA5CC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A07B29"/>
    <w:multiLevelType w:val="hybridMultilevel"/>
    <w:tmpl w:val="36388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C05DE0"/>
    <w:multiLevelType w:val="hybridMultilevel"/>
    <w:tmpl w:val="7D0CD7EA"/>
    <w:lvl w:ilvl="0" w:tplc="AC8E33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BF0EBC"/>
    <w:multiLevelType w:val="hybridMultilevel"/>
    <w:tmpl w:val="E7B49A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667"/>
    <w:rsid w:val="00005323"/>
    <w:rsid w:val="0001097B"/>
    <w:rsid w:val="00010C48"/>
    <w:rsid w:val="000178A7"/>
    <w:rsid w:val="00027BD8"/>
    <w:rsid w:val="00027C5D"/>
    <w:rsid w:val="00043FF0"/>
    <w:rsid w:val="00051C98"/>
    <w:rsid w:val="000635F9"/>
    <w:rsid w:val="00066E24"/>
    <w:rsid w:val="00070A7E"/>
    <w:rsid w:val="00092AB0"/>
    <w:rsid w:val="000A3630"/>
    <w:rsid w:val="000D3F3E"/>
    <w:rsid w:val="000D4291"/>
    <w:rsid w:val="00114412"/>
    <w:rsid w:val="00121908"/>
    <w:rsid w:val="001256AB"/>
    <w:rsid w:val="00126FC5"/>
    <w:rsid w:val="00127F05"/>
    <w:rsid w:val="00132CE4"/>
    <w:rsid w:val="00134A42"/>
    <w:rsid w:val="00146E12"/>
    <w:rsid w:val="00151056"/>
    <w:rsid w:val="00165E77"/>
    <w:rsid w:val="00166F3E"/>
    <w:rsid w:val="0017608C"/>
    <w:rsid w:val="00180D6F"/>
    <w:rsid w:val="001833E8"/>
    <w:rsid w:val="00196D8C"/>
    <w:rsid w:val="001B0270"/>
    <w:rsid w:val="001B2CD5"/>
    <w:rsid w:val="001B2EAC"/>
    <w:rsid w:val="001B2F12"/>
    <w:rsid w:val="001B4A02"/>
    <w:rsid w:val="001B4A57"/>
    <w:rsid w:val="001B5CBD"/>
    <w:rsid w:val="001B5F16"/>
    <w:rsid w:val="001C6267"/>
    <w:rsid w:val="001D1D96"/>
    <w:rsid w:val="001D2747"/>
    <w:rsid w:val="001D3DCB"/>
    <w:rsid w:val="001D5C09"/>
    <w:rsid w:val="001D7A11"/>
    <w:rsid w:val="001F0F88"/>
    <w:rsid w:val="001F3AB7"/>
    <w:rsid w:val="002035A3"/>
    <w:rsid w:val="00204CE4"/>
    <w:rsid w:val="002309B2"/>
    <w:rsid w:val="00243AD8"/>
    <w:rsid w:val="002455B7"/>
    <w:rsid w:val="00250603"/>
    <w:rsid w:val="00257C6A"/>
    <w:rsid w:val="002744B2"/>
    <w:rsid w:val="00280087"/>
    <w:rsid w:val="002809AA"/>
    <w:rsid w:val="002A2394"/>
    <w:rsid w:val="002C2D91"/>
    <w:rsid w:val="002D07B3"/>
    <w:rsid w:val="002D16C8"/>
    <w:rsid w:val="002F4618"/>
    <w:rsid w:val="002F7211"/>
    <w:rsid w:val="00304A86"/>
    <w:rsid w:val="00317801"/>
    <w:rsid w:val="00321396"/>
    <w:rsid w:val="003476D8"/>
    <w:rsid w:val="00355DF0"/>
    <w:rsid w:val="00364D7F"/>
    <w:rsid w:val="00365105"/>
    <w:rsid w:val="003833EA"/>
    <w:rsid w:val="00384C8C"/>
    <w:rsid w:val="003967D0"/>
    <w:rsid w:val="003B0C5A"/>
    <w:rsid w:val="003B43B6"/>
    <w:rsid w:val="003C6B27"/>
    <w:rsid w:val="003C6C27"/>
    <w:rsid w:val="003D2336"/>
    <w:rsid w:val="003D5688"/>
    <w:rsid w:val="003D5C13"/>
    <w:rsid w:val="003E2855"/>
    <w:rsid w:val="003E43E0"/>
    <w:rsid w:val="003F09AA"/>
    <w:rsid w:val="004058C9"/>
    <w:rsid w:val="00426F34"/>
    <w:rsid w:val="00441996"/>
    <w:rsid w:val="004444DA"/>
    <w:rsid w:val="004507F8"/>
    <w:rsid w:val="00452C9B"/>
    <w:rsid w:val="00462DE8"/>
    <w:rsid w:val="004726B9"/>
    <w:rsid w:val="00475640"/>
    <w:rsid w:val="00486B19"/>
    <w:rsid w:val="0048753E"/>
    <w:rsid w:val="004935DF"/>
    <w:rsid w:val="00496DA7"/>
    <w:rsid w:val="004A325A"/>
    <w:rsid w:val="004A36A8"/>
    <w:rsid w:val="004B79C2"/>
    <w:rsid w:val="004C138C"/>
    <w:rsid w:val="004F3B30"/>
    <w:rsid w:val="004F747C"/>
    <w:rsid w:val="00520ED3"/>
    <w:rsid w:val="00521A81"/>
    <w:rsid w:val="00522184"/>
    <w:rsid w:val="00533A5C"/>
    <w:rsid w:val="005605E7"/>
    <w:rsid w:val="00560F85"/>
    <w:rsid w:val="00565C55"/>
    <w:rsid w:val="00570996"/>
    <w:rsid w:val="00582E6B"/>
    <w:rsid w:val="00593B5D"/>
    <w:rsid w:val="005B6091"/>
    <w:rsid w:val="005C2362"/>
    <w:rsid w:val="005D0647"/>
    <w:rsid w:val="005D184A"/>
    <w:rsid w:val="005D2A49"/>
    <w:rsid w:val="005D640B"/>
    <w:rsid w:val="005E1F60"/>
    <w:rsid w:val="005F20E0"/>
    <w:rsid w:val="005F65D9"/>
    <w:rsid w:val="005F7ECD"/>
    <w:rsid w:val="00605C38"/>
    <w:rsid w:val="00616E6A"/>
    <w:rsid w:val="00625B5F"/>
    <w:rsid w:val="0063029B"/>
    <w:rsid w:val="006318A0"/>
    <w:rsid w:val="00636FFD"/>
    <w:rsid w:val="00641E63"/>
    <w:rsid w:val="00644D80"/>
    <w:rsid w:val="006454DF"/>
    <w:rsid w:val="00654765"/>
    <w:rsid w:val="006625E1"/>
    <w:rsid w:val="00697605"/>
    <w:rsid w:val="006979E1"/>
    <w:rsid w:val="006A764E"/>
    <w:rsid w:val="006B6AB0"/>
    <w:rsid w:val="006D0BF7"/>
    <w:rsid w:val="006D2D9A"/>
    <w:rsid w:val="006D43AB"/>
    <w:rsid w:val="006E0E11"/>
    <w:rsid w:val="006E3780"/>
    <w:rsid w:val="00714E88"/>
    <w:rsid w:val="00717F52"/>
    <w:rsid w:val="00717FAD"/>
    <w:rsid w:val="00723D9B"/>
    <w:rsid w:val="00734821"/>
    <w:rsid w:val="00746E77"/>
    <w:rsid w:val="007506B6"/>
    <w:rsid w:val="00753A4F"/>
    <w:rsid w:val="00756CCA"/>
    <w:rsid w:val="00776D94"/>
    <w:rsid w:val="007841DC"/>
    <w:rsid w:val="00787698"/>
    <w:rsid w:val="00793F36"/>
    <w:rsid w:val="00795FB5"/>
    <w:rsid w:val="00797F8A"/>
    <w:rsid w:val="007A2480"/>
    <w:rsid w:val="007B5A67"/>
    <w:rsid w:val="007C6ADF"/>
    <w:rsid w:val="007C741B"/>
    <w:rsid w:val="007D2ED7"/>
    <w:rsid w:val="007E1A7D"/>
    <w:rsid w:val="007F2199"/>
    <w:rsid w:val="007F4BAC"/>
    <w:rsid w:val="007F5443"/>
    <w:rsid w:val="007F5FC9"/>
    <w:rsid w:val="0080334D"/>
    <w:rsid w:val="00817667"/>
    <w:rsid w:val="008205DE"/>
    <w:rsid w:val="00821164"/>
    <w:rsid w:val="00824F8F"/>
    <w:rsid w:val="00830AB3"/>
    <w:rsid w:val="00831EB6"/>
    <w:rsid w:val="008407CD"/>
    <w:rsid w:val="00842467"/>
    <w:rsid w:val="008431F5"/>
    <w:rsid w:val="008450B2"/>
    <w:rsid w:val="00846415"/>
    <w:rsid w:val="00847EA6"/>
    <w:rsid w:val="00853D42"/>
    <w:rsid w:val="00867A6D"/>
    <w:rsid w:val="00890E75"/>
    <w:rsid w:val="00892CC8"/>
    <w:rsid w:val="008A2A69"/>
    <w:rsid w:val="008B0010"/>
    <w:rsid w:val="008B0CDB"/>
    <w:rsid w:val="008B1C81"/>
    <w:rsid w:val="008B218E"/>
    <w:rsid w:val="008C6C2F"/>
    <w:rsid w:val="008C72F9"/>
    <w:rsid w:val="008E0266"/>
    <w:rsid w:val="008E6C49"/>
    <w:rsid w:val="008F3CC3"/>
    <w:rsid w:val="0090223F"/>
    <w:rsid w:val="00953324"/>
    <w:rsid w:val="009546A4"/>
    <w:rsid w:val="0096356C"/>
    <w:rsid w:val="00963AE6"/>
    <w:rsid w:val="0096701D"/>
    <w:rsid w:val="009811A3"/>
    <w:rsid w:val="0099361F"/>
    <w:rsid w:val="009A5AFC"/>
    <w:rsid w:val="009B3463"/>
    <w:rsid w:val="009F1006"/>
    <w:rsid w:val="009F2F73"/>
    <w:rsid w:val="009F67B2"/>
    <w:rsid w:val="00A05CFE"/>
    <w:rsid w:val="00A07175"/>
    <w:rsid w:val="00A21CDA"/>
    <w:rsid w:val="00A35F2B"/>
    <w:rsid w:val="00A366AC"/>
    <w:rsid w:val="00A54F93"/>
    <w:rsid w:val="00A671F1"/>
    <w:rsid w:val="00A74A22"/>
    <w:rsid w:val="00A74C98"/>
    <w:rsid w:val="00A870CD"/>
    <w:rsid w:val="00AC4ED2"/>
    <w:rsid w:val="00AC6C24"/>
    <w:rsid w:val="00AC7C7B"/>
    <w:rsid w:val="00AD16E2"/>
    <w:rsid w:val="00AD3354"/>
    <w:rsid w:val="00AD6B91"/>
    <w:rsid w:val="00AF04A8"/>
    <w:rsid w:val="00AF2820"/>
    <w:rsid w:val="00AF74A7"/>
    <w:rsid w:val="00B036C9"/>
    <w:rsid w:val="00B03E0A"/>
    <w:rsid w:val="00B04589"/>
    <w:rsid w:val="00B15CA9"/>
    <w:rsid w:val="00B25E71"/>
    <w:rsid w:val="00B3215B"/>
    <w:rsid w:val="00B330D7"/>
    <w:rsid w:val="00B5232A"/>
    <w:rsid w:val="00B55066"/>
    <w:rsid w:val="00B63CB2"/>
    <w:rsid w:val="00B6604E"/>
    <w:rsid w:val="00B75226"/>
    <w:rsid w:val="00B84C81"/>
    <w:rsid w:val="00B91FC9"/>
    <w:rsid w:val="00B94461"/>
    <w:rsid w:val="00BB1B85"/>
    <w:rsid w:val="00BC005D"/>
    <w:rsid w:val="00BC6C7A"/>
    <w:rsid w:val="00BD49A0"/>
    <w:rsid w:val="00BD50F3"/>
    <w:rsid w:val="00BE60CB"/>
    <w:rsid w:val="00BF39F0"/>
    <w:rsid w:val="00C10E6C"/>
    <w:rsid w:val="00C13E10"/>
    <w:rsid w:val="00C1554F"/>
    <w:rsid w:val="00C330AD"/>
    <w:rsid w:val="00C3754A"/>
    <w:rsid w:val="00C544C8"/>
    <w:rsid w:val="00C57AC6"/>
    <w:rsid w:val="00C57F1C"/>
    <w:rsid w:val="00C65F58"/>
    <w:rsid w:val="00C85D09"/>
    <w:rsid w:val="00C874E0"/>
    <w:rsid w:val="00C95C7D"/>
    <w:rsid w:val="00CA33C0"/>
    <w:rsid w:val="00CB5746"/>
    <w:rsid w:val="00CD7663"/>
    <w:rsid w:val="00CE1763"/>
    <w:rsid w:val="00D05C0E"/>
    <w:rsid w:val="00D12E90"/>
    <w:rsid w:val="00D15915"/>
    <w:rsid w:val="00D215CD"/>
    <w:rsid w:val="00D230FC"/>
    <w:rsid w:val="00D26D53"/>
    <w:rsid w:val="00D31C1F"/>
    <w:rsid w:val="00D35B12"/>
    <w:rsid w:val="00D441F5"/>
    <w:rsid w:val="00D47090"/>
    <w:rsid w:val="00D53877"/>
    <w:rsid w:val="00D61A34"/>
    <w:rsid w:val="00D63D52"/>
    <w:rsid w:val="00D64F0E"/>
    <w:rsid w:val="00D65AD3"/>
    <w:rsid w:val="00D748A6"/>
    <w:rsid w:val="00D92D56"/>
    <w:rsid w:val="00DA05CB"/>
    <w:rsid w:val="00DB354F"/>
    <w:rsid w:val="00DC08A1"/>
    <w:rsid w:val="00DD1129"/>
    <w:rsid w:val="00DD3490"/>
    <w:rsid w:val="00DE19C3"/>
    <w:rsid w:val="00DE2836"/>
    <w:rsid w:val="00DE50FA"/>
    <w:rsid w:val="00DF4B8E"/>
    <w:rsid w:val="00DF586E"/>
    <w:rsid w:val="00DF613C"/>
    <w:rsid w:val="00E0562F"/>
    <w:rsid w:val="00E13565"/>
    <w:rsid w:val="00E30BBB"/>
    <w:rsid w:val="00E337C2"/>
    <w:rsid w:val="00E421D5"/>
    <w:rsid w:val="00E50974"/>
    <w:rsid w:val="00E566CB"/>
    <w:rsid w:val="00E61BB1"/>
    <w:rsid w:val="00E70ED1"/>
    <w:rsid w:val="00E71948"/>
    <w:rsid w:val="00E77C32"/>
    <w:rsid w:val="00E83273"/>
    <w:rsid w:val="00E832EF"/>
    <w:rsid w:val="00E84801"/>
    <w:rsid w:val="00E903A2"/>
    <w:rsid w:val="00E95B43"/>
    <w:rsid w:val="00E97313"/>
    <w:rsid w:val="00E97787"/>
    <w:rsid w:val="00EA0D02"/>
    <w:rsid w:val="00EA7DDF"/>
    <w:rsid w:val="00EB28A3"/>
    <w:rsid w:val="00ED4395"/>
    <w:rsid w:val="00F06D56"/>
    <w:rsid w:val="00F215E0"/>
    <w:rsid w:val="00F276BD"/>
    <w:rsid w:val="00F31612"/>
    <w:rsid w:val="00F45341"/>
    <w:rsid w:val="00F51DE6"/>
    <w:rsid w:val="00F6242A"/>
    <w:rsid w:val="00F7154E"/>
    <w:rsid w:val="00F730B8"/>
    <w:rsid w:val="00F81EC3"/>
    <w:rsid w:val="00F85495"/>
    <w:rsid w:val="00F9076A"/>
    <w:rsid w:val="00F9487A"/>
    <w:rsid w:val="00F96158"/>
    <w:rsid w:val="00FA4FF3"/>
    <w:rsid w:val="00FB5615"/>
    <w:rsid w:val="00FC29EB"/>
    <w:rsid w:val="00FC3034"/>
    <w:rsid w:val="00FD136B"/>
    <w:rsid w:val="00FD231B"/>
    <w:rsid w:val="00FD587B"/>
    <w:rsid w:val="00FE18D6"/>
    <w:rsid w:val="00FE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66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005D"/>
    <w:pPr>
      <w:ind w:left="720"/>
      <w:contextualSpacing/>
    </w:pPr>
  </w:style>
  <w:style w:type="character" w:customStyle="1" w:styleId="frlabel">
    <w:name w:val="fr_label"/>
    <w:basedOn w:val="DefaultParagraphFont"/>
    <w:rsid w:val="00D05C0E"/>
  </w:style>
  <w:style w:type="character" w:styleId="Hyperlink">
    <w:name w:val="Hyperlink"/>
    <w:basedOn w:val="DefaultParagraphFont"/>
    <w:uiPriority w:val="99"/>
    <w:semiHidden/>
    <w:unhideWhenUsed/>
    <w:rsid w:val="00D05C0E"/>
    <w:rPr>
      <w:color w:val="0000FF"/>
      <w:u w:val="single"/>
    </w:rPr>
  </w:style>
  <w:style w:type="character" w:customStyle="1" w:styleId="hithilite">
    <w:name w:val="hithilite"/>
    <w:basedOn w:val="DefaultParagraphFont"/>
    <w:rsid w:val="00D05C0E"/>
  </w:style>
  <w:style w:type="paragraph" w:customStyle="1" w:styleId="xgmail-msonospacing">
    <w:name w:val="x_gmail-msonospacing"/>
    <w:basedOn w:val="Normal"/>
    <w:rsid w:val="00FD136B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66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005D"/>
    <w:pPr>
      <w:ind w:left="720"/>
      <w:contextualSpacing/>
    </w:pPr>
  </w:style>
  <w:style w:type="character" w:customStyle="1" w:styleId="frlabel">
    <w:name w:val="fr_label"/>
    <w:basedOn w:val="DefaultParagraphFont"/>
    <w:rsid w:val="00D05C0E"/>
  </w:style>
  <w:style w:type="character" w:styleId="Hyperlink">
    <w:name w:val="Hyperlink"/>
    <w:basedOn w:val="DefaultParagraphFont"/>
    <w:uiPriority w:val="99"/>
    <w:semiHidden/>
    <w:unhideWhenUsed/>
    <w:rsid w:val="00D05C0E"/>
    <w:rPr>
      <w:color w:val="0000FF"/>
      <w:u w:val="single"/>
    </w:rPr>
  </w:style>
  <w:style w:type="character" w:customStyle="1" w:styleId="hithilite">
    <w:name w:val="hithilite"/>
    <w:basedOn w:val="DefaultParagraphFont"/>
    <w:rsid w:val="00D05C0E"/>
  </w:style>
  <w:style w:type="paragraph" w:customStyle="1" w:styleId="xgmail-msonospacing">
    <w:name w:val="x_gmail-msonospacing"/>
    <w:basedOn w:val="Normal"/>
    <w:rsid w:val="00FD136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Jersey Institute of Technology</Company>
  <LinksUpToDate>false</LinksUpToDate>
  <CharactersWithSpaces>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haiyan</dc:creator>
  <cp:lastModifiedBy>Haiyan Chen</cp:lastModifiedBy>
  <cp:revision>3</cp:revision>
  <dcterms:created xsi:type="dcterms:W3CDTF">2017-12-03T18:29:00Z</dcterms:created>
  <dcterms:modified xsi:type="dcterms:W3CDTF">2017-12-03T18:33:00Z</dcterms:modified>
</cp:coreProperties>
</file>